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E4D25E" w14:textId="2B867434" w:rsidR="00A73560" w:rsidRDefault="00A73560" w:rsidP="00FC40D0">
      <w:pPr>
        <w:pStyle w:val="Heading1"/>
      </w:pPr>
      <w:r w:rsidRPr="00D7796D">
        <w:t xml:space="preserve">Grammar </w:t>
      </w:r>
      <w:r w:rsidR="00C06DAF">
        <w:t>Long Term Plan</w:t>
      </w:r>
      <w:r w:rsidRPr="00D7796D">
        <w:t xml:space="preserve"> Year 5</w:t>
      </w:r>
    </w:p>
    <w:p w14:paraId="6024AF67" w14:textId="7A69EB50" w:rsidR="00C06DAF" w:rsidRDefault="00C06DAF" w:rsidP="00C06DAF">
      <w:pPr>
        <w:spacing w:after="0" w:line="240" w:lineRule="auto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9779"/>
      </w:tblGrid>
      <w:tr w:rsidR="00C06DAF" w14:paraId="178014FF" w14:textId="77777777" w:rsidTr="00C532DE">
        <w:trPr>
          <w:trHeight w:val="8220"/>
        </w:trPr>
        <w:tc>
          <w:tcPr>
            <w:tcW w:w="4889" w:type="dxa"/>
            <w:vAlign w:val="center"/>
          </w:tcPr>
          <w:p w14:paraId="459859BE" w14:textId="5EF48815" w:rsidR="00C06DAF" w:rsidRDefault="00C06DAF" w:rsidP="00C06DAF">
            <w:pPr>
              <w:jc w:val="center"/>
            </w:pPr>
            <w:r w:rsidRPr="00C06DAF">
              <w:t>Statutory Requirements for Year 5 and 6</w:t>
            </w:r>
          </w:p>
        </w:tc>
        <w:tc>
          <w:tcPr>
            <w:tcW w:w="9779" w:type="dxa"/>
            <w:vAlign w:val="center"/>
          </w:tcPr>
          <w:p w14:paraId="21A6CFD6" w14:textId="6FC103CF" w:rsidR="00C06DAF" w:rsidRDefault="00C532DE" w:rsidP="00C532DE">
            <w:pPr>
              <w:jc w:val="center"/>
            </w:pPr>
            <w:r w:rsidRPr="00D7796D">
              <w:rPr>
                <w:noProof/>
                <w:sz w:val="36"/>
                <w:szCs w:val="36"/>
                <w:lang w:eastAsia="en-GB"/>
              </w:rPr>
              <w:drawing>
                <wp:inline distT="0" distB="0" distL="0" distR="0" wp14:anchorId="5ABC02ED" wp14:editId="79C91922">
                  <wp:extent cx="5353685" cy="50196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53685" cy="501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C7567A7" w14:textId="77777777" w:rsidR="00C06DAF" w:rsidRPr="00C06DAF" w:rsidRDefault="00C06DAF" w:rsidP="00C06DAF"/>
    <w:p w14:paraId="6FF9DA1C" w14:textId="77777777" w:rsidR="00CE61AE" w:rsidRDefault="00CE61AE" w:rsidP="00A73560">
      <w:pPr>
        <w:rPr>
          <w:rFonts w:cs="Arial"/>
          <w:b/>
          <w:u w:val="single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260"/>
        <w:gridCol w:w="6704"/>
        <w:gridCol w:w="6704"/>
      </w:tblGrid>
      <w:tr w:rsidR="00CE61AE" w:rsidRPr="00C658CC" w14:paraId="5372FA0C" w14:textId="77777777" w:rsidTr="00FE336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5EA8" w14:textId="77777777" w:rsidR="00CE61AE" w:rsidRPr="00C658CC" w:rsidRDefault="00CE61AE" w:rsidP="00FE336E">
            <w:pPr>
              <w:tabs>
                <w:tab w:val="left" w:pos="142"/>
              </w:tabs>
              <w:jc w:val="center"/>
              <w:rPr>
                <w:rFonts w:cs="Arial"/>
                <w:b/>
                <w:noProof/>
                <w:sz w:val="20"/>
                <w:szCs w:val="20"/>
                <w:lang w:eastAsia="en-GB"/>
              </w:rPr>
            </w:pPr>
            <w:bookmarkStart w:id="1" w:name="_GoBack"/>
            <w:r w:rsidRPr="00C658CC">
              <w:rPr>
                <w:rFonts w:cs="Arial"/>
                <w:b/>
                <w:noProof/>
                <w:sz w:val="20"/>
                <w:szCs w:val="20"/>
                <w:lang w:eastAsia="en-GB"/>
              </w:rPr>
              <w:t>Term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439D5" w14:textId="77777777" w:rsidR="00CE61AE" w:rsidRPr="00C658CC" w:rsidRDefault="00CE61AE">
            <w:pPr>
              <w:tabs>
                <w:tab w:val="left" w:pos="142"/>
              </w:tabs>
              <w:rPr>
                <w:rFonts w:cs="Arial"/>
                <w:b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b/>
                <w:noProof/>
                <w:sz w:val="20"/>
                <w:szCs w:val="20"/>
                <w:lang w:eastAsia="en-GB"/>
              </w:rPr>
              <w:t>Coverage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B824F" w14:textId="77777777" w:rsidR="00CE61AE" w:rsidRPr="00C658CC" w:rsidRDefault="00CE61AE">
            <w:pPr>
              <w:tabs>
                <w:tab w:val="left" w:pos="142"/>
              </w:tabs>
              <w:rPr>
                <w:rFonts w:cs="Arial"/>
                <w:b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b/>
                <w:noProof/>
                <w:sz w:val="20"/>
                <w:szCs w:val="20"/>
                <w:lang w:eastAsia="en-GB"/>
              </w:rPr>
              <w:t>Examples and Activities</w:t>
            </w:r>
          </w:p>
        </w:tc>
      </w:tr>
      <w:tr w:rsidR="00CE61AE" w:rsidRPr="00C658CC" w14:paraId="01788866" w14:textId="77777777" w:rsidTr="00FE336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F8708" w14:textId="77777777" w:rsidR="00CE61AE" w:rsidRPr="00C658CC" w:rsidRDefault="00CE61AE" w:rsidP="00FE336E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noProof/>
                <w:sz w:val="20"/>
                <w:szCs w:val="20"/>
                <w:lang w:eastAsia="en-GB"/>
              </w:rPr>
              <w:t>Autumn</w:t>
            </w:r>
          </w:p>
          <w:p w14:paraId="0C1C3499" w14:textId="77777777" w:rsidR="00CE61AE" w:rsidRPr="00C658CC" w:rsidRDefault="00CE61AE" w:rsidP="00FE336E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noProof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1B79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00B050"/>
                <w:sz w:val="20"/>
                <w:szCs w:val="20"/>
                <w:u w:val="single"/>
              </w:rPr>
              <w:t>Revision of year 3/4 Grammar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 xml:space="preserve"> (Targets 1-18)</w:t>
            </w:r>
          </w:p>
          <w:p w14:paraId="297BC135" w14:textId="77777777" w:rsidR="00FE336E" w:rsidRPr="00C658CC" w:rsidRDefault="00FE336E" w:rsidP="00FE336E">
            <w:pPr>
              <w:rPr>
                <w:rFonts w:cs="Arial"/>
                <w:color w:val="04AC2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1</w:t>
            </w:r>
            <w:r w:rsidRPr="00C658CC">
              <w:rPr>
                <w:rFonts w:cs="Arial"/>
                <w:sz w:val="20"/>
                <w:szCs w:val="20"/>
              </w:rPr>
              <w:t xml:space="preserve">: Revise word classes from previous year and KS1.  </w:t>
            </w:r>
            <w:r w:rsidRPr="00C658CC">
              <w:rPr>
                <w:rFonts w:cs="Arial"/>
                <w:color w:val="04AC20"/>
                <w:sz w:val="20"/>
                <w:szCs w:val="20"/>
              </w:rPr>
              <w:t>What is a noun? What is a noun phrase?  What is an adjective? What is a preposition?  What is a determiner?</w:t>
            </w:r>
          </w:p>
          <w:p w14:paraId="0BAFD657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</w:p>
          <w:p w14:paraId="73BE710A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2</w:t>
            </w:r>
            <w:r w:rsidRPr="00C658CC">
              <w:rPr>
                <w:rFonts w:cs="Arial"/>
                <w:sz w:val="20"/>
                <w:szCs w:val="20"/>
              </w:rPr>
              <w:t xml:space="preserve">:  Revise word classes from previous year and </w:t>
            </w:r>
            <w:proofErr w:type="spellStart"/>
            <w:r w:rsidRPr="00C658CC">
              <w:rPr>
                <w:rFonts w:cs="Arial"/>
                <w:sz w:val="20"/>
                <w:szCs w:val="20"/>
              </w:rPr>
              <w:t>KS1.</w:t>
            </w:r>
            <w:r w:rsidRPr="00C658CC">
              <w:rPr>
                <w:rFonts w:cs="Arial"/>
                <w:color w:val="04AC20"/>
                <w:sz w:val="20"/>
                <w:szCs w:val="20"/>
              </w:rPr>
              <w:t>What</w:t>
            </w:r>
            <w:proofErr w:type="spellEnd"/>
            <w:r w:rsidRPr="00C658CC">
              <w:rPr>
                <w:rFonts w:cs="Arial"/>
                <w:color w:val="04AC20"/>
                <w:sz w:val="20"/>
                <w:szCs w:val="20"/>
              </w:rPr>
              <w:t xml:space="preserve"> is a pronoun? What is a possessive pronoun?  What is a verb? What is an adverb?  </w:t>
            </w:r>
          </w:p>
          <w:p w14:paraId="6C0377A1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</w:p>
          <w:p w14:paraId="5C114403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3 :</w:t>
            </w: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sz w:val="20"/>
                <w:szCs w:val="20"/>
              </w:rPr>
              <w:t xml:space="preserve">Revise verb tenses – simple past and simple present, present perfect and present progressive.   </w:t>
            </w:r>
            <w:r w:rsidRPr="00C658CC">
              <w:rPr>
                <w:rFonts w:cs="Arial"/>
                <w:color w:val="00B050"/>
                <w:sz w:val="20"/>
                <w:szCs w:val="20"/>
              </w:rPr>
              <w:t xml:space="preserve">What is the present perfect tense? What is the progressive tense? (Year 2) </w:t>
            </w: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sz w:val="20"/>
                <w:szCs w:val="20"/>
              </w:rPr>
              <w:t>Ensure understanding of the key terms. Include different tense verbs – present, past, progressive and past perfect.</w:t>
            </w:r>
          </w:p>
          <w:p w14:paraId="1D6B0FEB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</w:p>
          <w:p w14:paraId="2F4E6245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4</w:t>
            </w:r>
            <w:r w:rsidRPr="00C658CC">
              <w:rPr>
                <w:rFonts w:cs="Arial"/>
                <w:sz w:val="20"/>
                <w:szCs w:val="20"/>
              </w:rPr>
              <w:t xml:space="preserve">: </w:t>
            </w:r>
            <w:r w:rsidRPr="00C658CC">
              <w:rPr>
                <w:rFonts w:cs="Arial"/>
                <w:color w:val="04AC20"/>
                <w:sz w:val="20"/>
                <w:szCs w:val="20"/>
              </w:rPr>
              <w:t xml:space="preserve">Revise simple sentence. </w:t>
            </w:r>
            <w:r w:rsidRPr="00C658CC">
              <w:rPr>
                <w:rFonts w:cs="Arial"/>
                <w:sz w:val="20"/>
                <w:szCs w:val="20"/>
              </w:rPr>
              <w:t xml:space="preserve">Write </w:t>
            </w:r>
            <w:r w:rsidRPr="00C658CC">
              <w:rPr>
                <w:rFonts w:cs="Arial"/>
                <w:color w:val="00B050"/>
                <w:sz w:val="20"/>
                <w:szCs w:val="20"/>
              </w:rPr>
              <w:t xml:space="preserve">simple sentences in various verb forms </w:t>
            </w:r>
            <w:r w:rsidRPr="00C658CC">
              <w:rPr>
                <w:rFonts w:cs="Arial"/>
                <w:sz w:val="20"/>
                <w:szCs w:val="20"/>
              </w:rPr>
              <w:t xml:space="preserve">using </w:t>
            </w:r>
            <w:r w:rsidRPr="00C658CC">
              <w:rPr>
                <w:rFonts w:cs="Arial"/>
                <w:color w:val="00B050"/>
                <w:sz w:val="20"/>
                <w:szCs w:val="20"/>
              </w:rPr>
              <w:t>noun phrases, prepositions</w:t>
            </w:r>
            <w:r w:rsidRPr="00C658CC">
              <w:rPr>
                <w:rFonts w:cs="Arial"/>
                <w:sz w:val="20"/>
                <w:szCs w:val="20"/>
              </w:rPr>
              <w:t xml:space="preserve"> to add interest. Identify the single action and revise the fact that there is only one 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>main clause</w:t>
            </w:r>
            <w:r w:rsidRPr="00C658CC">
              <w:rPr>
                <w:rFonts w:cs="Arial"/>
                <w:color w:val="00B05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sz w:val="20"/>
                <w:szCs w:val="20"/>
              </w:rPr>
              <w:t>in these sentences so therefore no conjunction.  Assess understanding of noun phrases, prepositions and use of punctuation.</w:t>
            </w:r>
          </w:p>
          <w:p w14:paraId="6D1CB7DF" w14:textId="77777777" w:rsidR="00FE336E" w:rsidRPr="00C658CC" w:rsidRDefault="00FE336E" w:rsidP="00FE336E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01C6D8CE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5</w:t>
            </w:r>
            <w:r w:rsidRPr="00C658CC">
              <w:rPr>
                <w:rFonts w:cs="Arial"/>
                <w:sz w:val="20"/>
                <w:szCs w:val="20"/>
              </w:rPr>
              <w:t xml:space="preserve">: </w:t>
            </w:r>
            <w:r w:rsidRPr="00C658CC">
              <w:rPr>
                <w:rFonts w:cs="Arial"/>
                <w:color w:val="04AC20"/>
                <w:sz w:val="20"/>
                <w:szCs w:val="20"/>
              </w:rPr>
              <w:t xml:space="preserve">Revise the term </w:t>
            </w:r>
            <w:r w:rsidRPr="00C658CC">
              <w:rPr>
                <w:rFonts w:cs="Arial"/>
                <w:b/>
                <w:color w:val="04AC20"/>
                <w:sz w:val="20"/>
                <w:szCs w:val="20"/>
              </w:rPr>
              <w:t>conjunction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>.</w:t>
            </w:r>
            <w:r w:rsidRPr="00C658CC">
              <w:rPr>
                <w:rFonts w:cs="Arial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color w:val="04AC20"/>
                <w:sz w:val="20"/>
                <w:szCs w:val="20"/>
              </w:rPr>
              <w:t xml:space="preserve">Identifying the conjunction in compound sentences.  </w:t>
            </w:r>
            <w:r w:rsidRPr="00C658CC">
              <w:rPr>
                <w:rFonts w:cs="Arial"/>
                <w:sz w:val="20"/>
                <w:szCs w:val="20"/>
              </w:rPr>
              <w:t xml:space="preserve">Teach that using conjunction will create a multi-clause sentence.  FANBOYS.  Revise compound sentence. </w:t>
            </w:r>
          </w:p>
          <w:p w14:paraId="447814CD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</w:p>
          <w:p w14:paraId="4DC2DEA1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6 </w:t>
            </w:r>
            <w:r w:rsidRPr="00C658CC">
              <w:rPr>
                <w:rFonts w:cs="Arial"/>
                <w:b/>
                <w:sz w:val="20"/>
                <w:szCs w:val="20"/>
              </w:rPr>
              <w:t xml:space="preserve">:  </w:t>
            </w:r>
            <w:r w:rsidRPr="00C658CC">
              <w:rPr>
                <w:rFonts w:cs="Arial"/>
                <w:b/>
                <w:color w:val="04AC20"/>
                <w:sz w:val="20"/>
                <w:szCs w:val="20"/>
              </w:rPr>
              <w:t>Revise conjunctions in complex sentences – identify the complex sentence</w:t>
            </w:r>
            <w:r w:rsidRPr="00C658CC">
              <w:rPr>
                <w:rFonts w:cs="Arial"/>
                <w:sz w:val="20"/>
                <w:szCs w:val="20"/>
              </w:rPr>
              <w:t xml:space="preserve">.  Identify the subordinating conjunction.  </w:t>
            </w:r>
          </w:p>
          <w:p w14:paraId="47E3B562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</w:p>
          <w:p w14:paraId="311A7A45" w14:textId="05B243DA" w:rsidR="00CE61AE" w:rsidRPr="00C658CC" w:rsidRDefault="00FE336E" w:rsidP="00FE336E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sz w:val="20"/>
                <w:szCs w:val="20"/>
              </w:rPr>
              <w:t>Note  - Week 4-6 is a revision of sentence types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5B16B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1</w:t>
            </w: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sz w:val="20"/>
                <w:szCs w:val="20"/>
              </w:rPr>
              <w:t>Play games involving understanding of word classes – noun, verb, adjective, , preposition. Could be find the word class in a sentence – sentence detective style game or simply a word sort. Sort words in: the Roman book on the shelf</w:t>
            </w:r>
          </w:p>
          <w:p w14:paraId="47A40646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</w:p>
          <w:p w14:paraId="7A91924E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2 </w:t>
            </w:r>
            <w:r w:rsidRPr="00C658CC">
              <w:rPr>
                <w:rFonts w:cs="Arial"/>
                <w:sz w:val="20"/>
                <w:szCs w:val="20"/>
              </w:rPr>
              <w:t xml:space="preserve">As per week one but with focus on other word classes.  </w:t>
            </w:r>
          </w:p>
          <w:p w14:paraId="3DA6A33C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</w:p>
          <w:p w14:paraId="3CD11A07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3</w:t>
            </w:r>
          </w:p>
          <w:p w14:paraId="3CE0413B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sz w:val="20"/>
                <w:szCs w:val="20"/>
              </w:rPr>
              <w:t xml:space="preserve">Write and identify range of tenses in the different forms. May need extra week for this at a later date.  </w:t>
            </w:r>
          </w:p>
          <w:p w14:paraId="0233413D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</w:p>
          <w:p w14:paraId="035A7B9C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4</w:t>
            </w:r>
            <w:r w:rsidRPr="00C658CC">
              <w:rPr>
                <w:rFonts w:cs="Arial"/>
                <w:sz w:val="20"/>
                <w:szCs w:val="20"/>
              </w:rPr>
              <w:t xml:space="preserve"> Use words from spelling plans to write sentences with different verb forms, expanded noun phrases, simple single clause sentences.  </w:t>
            </w:r>
          </w:p>
          <w:p w14:paraId="4144B6DD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</w:p>
          <w:p w14:paraId="042806AF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5 </w:t>
            </w:r>
            <w:r w:rsidRPr="00C658CC">
              <w:rPr>
                <w:rFonts w:cs="Arial"/>
                <w:sz w:val="20"/>
                <w:szCs w:val="20"/>
              </w:rPr>
              <w:t xml:space="preserve">At this point, focus on identifying the conjunction in compound sentence, Teach  FANBOYS and equal weighting clause sentence. </w:t>
            </w:r>
          </w:p>
          <w:p w14:paraId="0E9519EE" w14:textId="77777777" w:rsidR="00FE336E" w:rsidRPr="00C658CC" w:rsidRDefault="00FE336E" w:rsidP="00FE336E">
            <w:pPr>
              <w:rPr>
                <w:rFonts w:cs="Arial"/>
                <w:color w:val="FF0000"/>
                <w:sz w:val="20"/>
                <w:szCs w:val="20"/>
              </w:rPr>
            </w:pPr>
            <w:r w:rsidRPr="00C658CC">
              <w:rPr>
                <w:rFonts w:cs="Arial"/>
                <w:sz w:val="20"/>
                <w:szCs w:val="20"/>
              </w:rPr>
              <w:t xml:space="preserve">Teach they will come in middle of the clauses.  </w:t>
            </w:r>
          </w:p>
          <w:p w14:paraId="09107557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</w:p>
          <w:p w14:paraId="57722EB8" w14:textId="77777777" w:rsidR="00FE336E" w:rsidRPr="00C658CC" w:rsidRDefault="00FE336E" w:rsidP="00FE336E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6</w:t>
            </w: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sz w:val="20"/>
                <w:szCs w:val="20"/>
              </w:rPr>
              <w:t xml:space="preserve">Focus on the complex sentence rules; revise the subordinate clause; find the subordinate conjunction – teach they will come at the beginning or in the middle of the sentence. </w:t>
            </w:r>
          </w:p>
          <w:p w14:paraId="5FD174BE" w14:textId="77777777" w:rsidR="00CE61AE" w:rsidRPr="00C658CC" w:rsidRDefault="00CE61AE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CE61AE" w:rsidRPr="00C658CC" w14:paraId="651281FD" w14:textId="77777777" w:rsidTr="00FE336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56FB3" w14:textId="77777777" w:rsidR="00CE61AE" w:rsidRPr="00C658CC" w:rsidRDefault="00CE61AE" w:rsidP="00FE336E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noProof/>
                <w:sz w:val="20"/>
                <w:szCs w:val="20"/>
                <w:lang w:eastAsia="en-GB"/>
              </w:rPr>
              <w:t>Autumn</w:t>
            </w:r>
          </w:p>
          <w:p w14:paraId="396AD3CF" w14:textId="77777777" w:rsidR="00CE61AE" w:rsidRPr="00C658CC" w:rsidRDefault="00CE61AE" w:rsidP="00FE336E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noProof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4D8F7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1</w:t>
            </w: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sz w:val="20"/>
                <w:szCs w:val="20"/>
              </w:rPr>
              <w:t xml:space="preserve">: 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>Revise Noun types</w:t>
            </w:r>
            <w:r w:rsidRPr="00C658CC">
              <w:rPr>
                <w:rFonts w:cs="Arial"/>
                <w:color w:val="00B05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sz w:val="20"/>
                <w:szCs w:val="20"/>
              </w:rPr>
              <w:t xml:space="preserve"> - proper, common, collective  </w:t>
            </w:r>
          </w:p>
          <w:p w14:paraId="7E14453B" w14:textId="77777777" w:rsidR="00B50E96" w:rsidRPr="00C658CC" w:rsidRDefault="00B50E96" w:rsidP="00B50E96">
            <w:pPr>
              <w:rPr>
                <w:rFonts w:cs="Arial"/>
                <w:b/>
                <w:color w:val="0033CC"/>
                <w:sz w:val="20"/>
                <w:szCs w:val="20"/>
              </w:rPr>
            </w:pPr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>NEW  -  teach abstract nouns.</w:t>
            </w:r>
          </w:p>
          <w:p w14:paraId="6AB0EFE7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</w:p>
          <w:p w14:paraId="20F05A58" w14:textId="77777777" w:rsidR="00B50E96" w:rsidRPr="00C658CC" w:rsidRDefault="00B50E96" w:rsidP="00B50E96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2</w:t>
            </w: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   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 xml:space="preserve">Revise command, statement, question or exclamation. </w:t>
            </w:r>
            <w:r w:rsidRPr="00C658CC">
              <w:rPr>
                <w:rFonts w:cs="Arial"/>
                <w:sz w:val="20"/>
                <w:szCs w:val="20"/>
              </w:rPr>
              <w:t>Identify the sentence type; use the correct punctuation</w:t>
            </w:r>
          </w:p>
          <w:p w14:paraId="3FC6AB40" w14:textId="77777777" w:rsidR="00B50E96" w:rsidRPr="00C658CC" w:rsidRDefault="00B50E96" w:rsidP="00B50E96">
            <w:pPr>
              <w:rPr>
                <w:rFonts w:cs="Arial"/>
                <w:color w:val="FF0000"/>
                <w:sz w:val="20"/>
                <w:szCs w:val="20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. </w:t>
            </w:r>
          </w:p>
          <w:p w14:paraId="43A48274" w14:textId="77777777" w:rsidR="00B50E96" w:rsidRPr="00C658CC" w:rsidRDefault="00B50E96" w:rsidP="00B50E96">
            <w:pPr>
              <w:pStyle w:val="ListParagraph"/>
              <w:ind w:left="-130"/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  Week 3:  </w:t>
            </w:r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 xml:space="preserve">NEW Modal verbs– </w:t>
            </w:r>
            <w:r w:rsidRPr="00C658CC">
              <w:rPr>
                <w:rFonts w:cs="Arial"/>
                <w:sz w:val="20"/>
                <w:szCs w:val="20"/>
              </w:rPr>
              <w:t xml:space="preserve">  I can indicate degrees of possibility       using adverbs e.g. perhaps, surely and modal verbs e.g. might, should will, must.   </w:t>
            </w:r>
          </w:p>
          <w:p w14:paraId="192D6B91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</w:p>
          <w:p w14:paraId="7E8461D4" w14:textId="77777777" w:rsidR="00B50E96" w:rsidRPr="00C658CC" w:rsidRDefault="00B50E96" w:rsidP="00B50E96">
            <w:pPr>
              <w:pStyle w:val="ListParagraph"/>
              <w:ind w:left="11"/>
              <w:rPr>
                <w:rFonts w:cs="Arial"/>
                <w:b/>
                <w:color w:val="0070C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4 </w:t>
            </w:r>
            <w:r w:rsidRPr="00C658CC">
              <w:rPr>
                <w:rFonts w:cs="Arial"/>
                <w:sz w:val="20"/>
                <w:szCs w:val="20"/>
              </w:rPr>
              <w:t xml:space="preserve">:  </w:t>
            </w:r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>NEW Relative Pronouns</w:t>
            </w:r>
            <w:r w:rsidRPr="00C658CC">
              <w:rPr>
                <w:rFonts w:cs="Arial"/>
                <w:color w:val="0033CC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sz w:val="20"/>
                <w:szCs w:val="20"/>
              </w:rPr>
              <w:t xml:space="preserve">I can use and identify relative pronouns and </w:t>
            </w:r>
            <w:r w:rsidRPr="00C658CC">
              <w:rPr>
                <w:rFonts w:cs="Arial"/>
                <w:b/>
                <w:color w:val="0070C0"/>
                <w:sz w:val="20"/>
                <w:szCs w:val="20"/>
              </w:rPr>
              <w:t>relative clauses starting with: who, which, when, whose, that.</w:t>
            </w:r>
          </w:p>
          <w:p w14:paraId="37A9FF26" w14:textId="77777777" w:rsidR="00B50E96" w:rsidRPr="00C658CC" w:rsidRDefault="00B50E96" w:rsidP="00B50E96">
            <w:pPr>
              <w:rPr>
                <w:rFonts w:cs="Arial"/>
                <w:b/>
                <w:color w:val="0070C0"/>
                <w:sz w:val="20"/>
                <w:szCs w:val="20"/>
              </w:rPr>
            </w:pPr>
          </w:p>
          <w:p w14:paraId="0FAE1579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5</w:t>
            </w:r>
            <w:r w:rsidRPr="00C658CC">
              <w:rPr>
                <w:rFonts w:cs="Arial"/>
                <w:sz w:val="20"/>
                <w:szCs w:val="20"/>
              </w:rPr>
              <w:t xml:space="preserve">  </w:t>
            </w:r>
            <w:r w:rsidRPr="00C658CC">
              <w:rPr>
                <w:rFonts w:cs="Arial"/>
                <w:color w:val="04AC20"/>
                <w:sz w:val="20"/>
                <w:szCs w:val="20"/>
              </w:rPr>
              <w:t xml:space="preserve">:  </w:t>
            </w:r>
            <w:r w:rsidRPr="00C658CC">
              <w:rPr>
                <w:rFonts w:cs="Arial"/>
                <w:b/>
                <w:color w:val="04AC20"/>
                <w:sz w:val="20"/>
                <w:szCs w:val="20"/>
              </w:rPr>
              <w:t xml:space="preserve">Revision - Commas </w:t>
            </w:r>
            <w:r w:rsidRPr="00C658CC">
              <w:rPr>
                <w:rFonts w:cs="Arial"/>
                <w:b/>
                <w:color w:val="0070C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b/>
                <w:sz w:val="20"/>
                <w:szCs w:val="20"/>
              </w:rPr>
              <w:t>Revise commas in lists, fronted adverbials .</w:t>
            </w:r>
          </w:p>
          <w:p w14:paraId="247A6D12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</w:p>
          <w:p w14:paraId="524C90DD" w14:textId="07B7022A" w:rsidR="00CE61AE" w:rsidRPr="00C658CC" w:rsidRDefault="00B50E96" w:rsidP="00B50E96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6   </w:t>
            </w:r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 xml:space="preserve">NEW Commas </w:t>
            </w:r>
            <w:r w:rsidRPr="00C658CC">
              <w:rPr>
                <w:rFonts w:cs="Arial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color w:val="0033CC"/>
                <w:sz w:val="20"/>
                <w:szCs w:val="20"/>
              </w:rPr>
              <w:t xml:space="preserve">I can use commas to clarify meaning and avoid ambiguity in writing.  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CFED4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lastRenderedPageBreak/>
              <w:t>Week 1</w:t>
            </w:r>
            <w:r w:rsidRPr="00C658CC">
              <w:rPr>
                <w:rFonts w:cs="Arial"/>
                <w:sz w:val="20"/>
                <w:szCs w:val="20"/>
              </w:rPr>
              <w:t xml:space="preserve">: Different noun types proper, collective, abstract and  common to sort and investigate.   </w:t>
            </w:r>
          </w:p>
          <w:p w14:paraId="3AF8DD23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sz w:val="20"/>
                <w:szCs w:val="20"/>
              </w:rPr>
              <w:t xml:space="preserve">My birthday is in </w:t>
            </w:r>
            <w:r w:rsidRPr="00C658CC">
              <w:rPr>
                <w:rFonts w:cs="Arial"/>
                <w:b/>
                <w:sz w:val="20"/>
                <w:szCs w:val="20"/>
              </w:rPr>
              <w:t>November.</w:t>
            </w:r>
          </w:p>
          <w:p w14:paraId="7848648C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sz w:val="20"/>
                <w:szCs w:val="20"/>
              </w:rPr>
              <w:t xml:space="preserve">I found </w:t>
            </w:r>
            <w:r w:rsidRPr="00C658CC">
              <w:rPr>
                <w:rFonts w:cs="Arial"/>
                <w:b/>
                <w:sz w:val="20"/>
                <w:szCs w:val="20"/>
              </w:rPr>
              <w:t>a herd of lions</w:t>
            </w:r>
            <w:r w:rsidRPr="00C658CC">
              <w:rPr>
                <w:rFonts w:cs="Arial"/>
                <w:sz w:val="20"/>
                <w:szCs w:val="20"/>
              </w:rPr>
              <w:t xml:space="preserve"> when I went on safari. </w:t>
            </w:r>
          </w:p>
          <w:p w14:paraId="0C465117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>Ipswich, November, cat, pencil, flock, swarm etc</w:t>
            </w:r>
          </w:p>
          <w:p w14:paraId="00A18726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</w:p>
          <w:p w14:paraId="4FCA5B3A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2:</w:t>
            </w: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sz w:val="20"/>
                <w:szCs w:val="20"/>
              </w:rPr>
              <w:t xml:space="preserve">When do we use each sentence type?  Which punctuation is used when? </w:t>
            </w:r>
          </w:p>
          <w:p w14:paraId="211A902C" w14:textId="77777777" w:rsidR="00B50E96" w:rsidRPr="00C658CC" w:rsidRDefault="00B50E96" w:rsidP="00B50E96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1319AD99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lastRenderedPageBreak/>
              <w:t>Week: 3</w:t>
            </w:r>
            <w:r w:rsidRPr="00C658CC">
              <w:rPr>
                <w:rFonts w:cs="Arial"/>
                <w:sz w:val="20"/>
                <w:szCs w:val="20"/>
              </w:rPr>
              <w:t xml:space="preserve">: Modal Verbs. Write sentences using different modal verbs. Which modal verbs indicate possibility?  Which indicate certainty?   </w:t>
            </w:r>
          </w:p>
          <w:p w14:paraId="5B25703E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</w:p>
          <w:p w14:paraId="464FD410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4 </w:t>
            </w:r>
            <w:r w:rsidRPr="00C658CC">
              <w:rPr>
                <w:rFonts w:cs="Arial"/>
                <w:sz w:val="20"/>
                <w:szCs w:val="20"/>
              </w:rPr>
              <w:t xml:space="preserve">  What is a relative pronoun?  Find the relative pronoun (in red) and then the relative clause (underlined)</w:t>
            </w:r>
          </w:p>
          <w:p w14:paraId="7F8745F9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  <w:u w:val="single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 xml:space="preserve">Joe is the man </w:t>
            </w:r>
            <w:r w:rsidRPr="00C658CC">
              <w:rPr>
                <w:rFonts w:cs="Arial"/>
                <w:b/>
                <w:color w:val="FF0000"/>
                <w:sz w:val="20"/>
                <w:szCs w:val="20"/>
                <w:u w:val="single"/>
              </w:rPr>
              <w:t>who</w:t>
            </w:r>
            <w:r w:rsidRPr="00C658CC">
              <w:rPr>
                <w:rFonts w:cs="Arial"/>
                <w:b/>
                <w:sz w:val="20"/>
                <w:szCs w:val="20"/>
                <w:u w:val="single"/>
              </w:rPr>
              <w:t xml:space="preserve"> delivers the milk.  </w:t>
            </w:r>
          </w:p>
          <w:p w14:paraId="03944B56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  <w:u w:val="single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>I prefer the blue shoes</w:t>
            </w:r>
            <w:r w:rsidRPr="00C658CC">
              <w:rPr>
                <w:rFonts w:cs="Arial"/>
                <w:b/>
                <w:sz w:val="20"/>
                <w:szCs w:val="20"/>
                <w:u w:val="single"/>
              </w:rPr>
              <w:t xml:space="preserve">, </w:t>
            </w:r>
            <w:r w:rsidRPr="00C658CC">
              <w:rPr>
                <w:rFonts w:cs="Arial"/>
                <w:b/>
                <w:color w:val="FF0000"/>
                <w:sz w:val="20"/>
                <w:szCs w:val="20"/>
                <w:u w:val="single"/>
              </w:rPr>
              <w:t>which</w:t>
            </w:r>
            <w:r w:rsidRPr="00C658CC">
              <w:rPr>
                <w:rFonts w:cs="Arial"/>
                <w:b/>
                <w:sz w:val="20"/>
                <w:szCs w:val="20"/>
                <w:u w:val="single"/>
              </w:rPr>
              <w:t xml:space="preserve"> match my dress. </w:t>
            </w:r>
          </w:p>
          <w:p w14:paraId="6B1AC8AE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  <w:u w:val="single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>The girl</w:t>
            </w:r>
            <w:r w:rsidRPr="00C658CC">
              <w:rPr>
                <w:rFonts w:cs="Arial"/>
                <w:b/>
                <w:sz w:val="20"/>
                <w:szCs w:val="20"/>
                <w:u w:val="single"/>
              </w:rPr>
              <w:t xml:space="preserve"> </w:t>
            </w:r>
            <w:r w:rsidRPr="00C658CC">
              <w:rPr>
                <w:rFonts w:cs="Arial"/>
                <w:b/>
                <w:color w:val="FF0000"/>
                <w:sz w:val="20"/>
                <w:szCs w:val="20"/>
                <w:u w:val="single"/>
              </w:rPr>
              <w:t xml:space="preserve">who knocked on the door </w:t>
            </w:r>
            <w:r w:rsidRPr="00C658CC">
              <w:rPr>
                <w:rFonts w:cs="Arial"/>
                <w:b/>
                <w:sz w:val="20"/>
                <w:szCs w:val="20"/>
              </w:rPr>
              <w:t>ran away.</w:t>
            </w:r>
            <w:r w:rsidRPr="00C658CC">
              <w:rPr>
                <w:rFonts w:cs="Arial"/>
                <w:b/>
                <w:sz w:val="20"/>
                <w:szCs w:val="20"/>
                <w:u w:val="single"/>
              </w:rPr>
              <w:t xml:space="preserve"> </w:t>
            </w:r>
          </w:p>
          <w:p w14:paraId="7D919C04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</w:p>
          <w:p w14:paraId="561B395E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5  </w:t>
            </w:r>
            <w:r w:rsidRPr="00C658CC">
              <w:rPr>
                <w:rFonts w:cs="Arial"/>
                <w:sz w:val="20"/>
                <w:szCs w:val="20"/>
              </w:rPr>
              <w:t xml:space="preserve">When do you use a comma?   Revise commas in lists; commas after fronted adverbials,  </w:t>
            </w:r>
          </w:p>
          <w:p w14:paraId="6D74A4FC" w14:textId="77777777" w:rsidR="00B50E96" w:rsidRPr="00C658CC" w:rsidRDefault="00B50E96" w:rsidP="00B50E96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2EEA4F95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6</w:t>
            </w:r>
            <w:r w:rsidRPr="00C658CC">
              <w:rPr>
                <w:rFonts w:cs="Arial"/>
                <w:sz w:val="20"/>
                <w:szCs w:val="20"/>
              </w:rPr>
              <w:t>: You will need to cover the following :</w:t>
            </w:r>
          </w:p>
          <w:p w14:paraId="6DFBE0AA" w14:textId="77777777" w:rsidR="00B50E96" w:rsidRPr="00C658CC" w:rsidRDefault="00B50E96" w:rsidP="00B50E96">
            <w:pPr>
              <w:pStyle w:val="ListParagraph"/>
              <w:numPr>
                <w:ilvl w:val="0"/>
                <w:numId w:val="13"/>
              </w:num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>Commas after subordinate clauses</w:t>
            </w:r>
          </w:p>
          <w:p w14:paraId="72E6DC48" w14:textId="77777777" w:rsidR="00B50E96" w:rsidRPr="00C658CC" w:rsidRDefault="00B50E96" w:rsidP="00B50E96">
            <w:pPr>
              <w:pStyle w:val="ListParagraph"/>
              <w:numPr>
                <w:ilvl w:val="0"/>
                <w:numId w:val="13"/>
              </w:num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 xml:space="preserve">Commas in pairs for extra information ( will cover again in parenthesis) </w:t>
            </w:r>
          </w:p>
          <w:p w14:paraId="1D9DA02F" w14:textId="77777777" w:rsidR="00B50E96" w:rsidRPr="00C658CC" w:rsidRDefault="00B50E96" w:rsidP="00B50E96">
            <w:pPr>
              <w:pStyle w:val="ListParagraph"/>
              <w:numPr>
                <w:ilvl w:val="0"/>
                <w:numId w:val="13"/>
              </w:num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 xml:space="preserve">Commas to clarify meaning </w:t>
            </w:r>
            <w:proofErr w:type="spellStart"/>
            <w:r w:rsidRPr="00C658CC">
              <w:rPr>
                <w:rFonts w:cs="Arial"/>
                <w:b/>
                <w:sz w:val="20"/>
                <w:szCs w:val="20"/>
              </w:rPr>
              <w:t>eg.</w:t>
            </w:r>
            <w:proofErr w:type="spellEnd"/>
            <w:r w:rsidRPr="00C658CC">
              <w:rPr>
                <w:rFonts w:cs="Arial"/>
                <w:b/>
                <w:sz w:val="20"/>
                <w:szCs w:val="20"/>
              </w:rPr>
              <w:t xml:space="preserve">. Let’s eat, Grandad  V  Let’s eat Grandad. </w:t>
            </w:r>
          </w:p>
          <w:p w14:paraId="5E5E5C94" w14:textId="0E1B55DF" w:rsidR="00CE61AE" w:rsidRPr="00C658CC" w:rsidRDefault="00B50E96" w:rsidP="00B50E96">
            <w:pPr>
              <w:pStyle w:val="ListParagraph"/>
              <w:numPr>
                <w:ilvl w:val="0"/>
                <w:numId w:val="13"/>
              </w:num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 xml:space="preserve">The comma splice – how the comma does not replace a full stop. </w:t>
            </w:r>
          </w:p>
        </w:tc>
      </w:tr>
      <w:tr w:rsidR="00CE61AE" w:rsidRPr="00C658CC" w14:paraId="3762FD8A" w14:textId="77777777" w:rsidTr="00FE336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1BA27" w14:textId="77777777" w:rsidR="00CE61AE" w:rsidRPr="00C658CC" w:rsidRDefault="00CE61AE" w:rsidP="00FE336E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noProof/>
                <w:sz w:val="20"/>
                <w:szCs w:val="20"/>
                <w:lang w:eastAsia="en-GB"/>
              </w:rPr>
              <w:lastRenderedPageBreak/>
              <w:t>Spring</w:t>
            </w:r>
          </w:p>
          <w:p w14:paraId="4D1F2B94" w14:textId="77777777" w:rsidR="00CE61AE" w:rsidRPr="00C658CC" w:rsidRDefault="00CE61AE" w:rsidP="00FE336E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noProof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7A4BC" w14:textId="77777777" w:rsidR="00B50E96" w:rsidRPr="00C658CC" w:rsidRDefault="00B50E96" w:rsidP="00B50E96">
            <w:pPr>
              <w:pStyle w:val="ListParagraph"/>
              <w:ind w:left="29" w:hanging="47"/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1:  </w:t>
            </w:r>
            <w:r w:rsidRPr="00C658CC">
              <w:rPr>
                <w:rFonts w:cs="Arial"/>
                <w:b/>
                <w:color w:val="04AC20"/>
                <w:sz w:val="20"/>
                <w:szCs w:val="20"/>
              </w:rPr>
              <w:t xml:space="preserve">Revision of punctuation </w:t>
            </w:r>
            <w:r w:rsidRPr="00C658CC">
              <w:rPr>
                <w:rFonts w:cs="Arial"/>
                <w:sz w:val="20"/>
                <w:szCs w:val="20"/>
              </w:rPr>
              <w:t xml:space="preserve"> I can punctuate my sentences correctly with capital letters, full-stops, question marks, exclamation marks, commas, apostrophes, </w:t>
            </w:r>
          </w:p>
          <w:p w14:paraId="4B17A812" w14:textId="77777777" w:rsidR="00B50E96" w:rsidRPr="00C658CC" w:rsidRDefault="00B50E96" w:rsidP="00B50E96">
            <w:pPr>
              <w:rPr>
                <w:rFonts w:cs="Arial"/>
                <w:b/>
                <w:color w:val="04AC20"/>
                <w:sz w:val="20"/>
                <w:szCs w:val="20"/>
              </w:rPr>
            </w:pPr>
          </w:p>
          <w:p w14:paraId="6597AA55" w14:textId="77777777" w:rsidR="00B50E96" w:rsidRPr="00C658CC" w:rsidRDefault="00B50E96" w:rsidP="00B50E96">
            <w:pPr>
              <w:pStyle w:val="ListParagraph"/>
              <w:ind w:left="29" w:hanging="47"/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2</w:t>
            </w: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sz w:val="20"/>
                <w:szCs w:val="20"/>
              </w:rPr>
              <w:t xml:space="preserve">:  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 xml:space="preserve">Revision of punctuation  </w:t>
            </w:r>
            <w:r w:rsidRPr="00C658CC">
              <w:rPr>
                <w:rFonts w:cs="Arial"/>
                <w:sz w:val="20"/>
                <w:szCs w:val="20"/>
              </w:rPr>
              <w:t xml:space="preserve"> I can punctuate my sentences correctly with capital letters, full-stops, question marks, exclamation marks, commas, apostrophes, </w:t>
            </w:r>
          </w:p>
          <w:p w14:paraId="066E5905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</w:p>
          <w:p w14:paraId="5259DBFF" w14:textId="77777777" w:rsidR="00B50E96" w:rsidRPr="00C658CC" w:rsidRDefault="00B50E96" w:rsidP="00B50E96">
            <w:pPr>
              <w:ind w:left="29" w:hanging="29"/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3 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>:  Revision</w:t>
            </w:r>
            <w:r w:rsidRPr="00C658CC">
              <w:rPr>
                <w:rFonts w:cs="Arial"/>
                <w:color w:val="00B050"/>
                <w:sz w:val="20"/>
                <w:szCs w:val="20"/>
              </w:rPr>
              <w:t xml:space="preserve"> of sentence structure </w:t>
            </w:r>
            <w:r w:rsidRPr="00C658CC">
              <w:rPr>
                <w:rFonts w:cs="Arial"/>
                <w:sz w:val="20"/>
                <w:szCs w:val="20"/>
              </w:rPr>
              <w:t xml:space="preserve"> I can vary length and structure of my sentences by using different types of sentence. </w:t>
            </w:r>
          </w:p>
          <w:p w14:paraId="5C59B4E7" w14:textId="77777777" w:rsidR="00B50E96" w:rsidRPr="00C658CC" w:rsidRDefault="00B50E96" w:rsidP="00B50E96">
            <w:pPr>
              <w:rPr>
                <w:rFonts w:cs="Arial"/>
                <w:color w:val="00B050"/>
                <w:sz w:val="20"/>
                <w:szCs w:val="20"/>
              </w:rPr>
            </w:pPr>
          </w:p>
          <w:p w14:paraId="787DF800" w14:textId="77777777" w:rsidR="00B50E96" w:rsidRPr="00C658CC" w:rsidRDefault="00B50E96" w:rsidP="00B50E96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4 :  </w:t>
            </w:r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 xml:space="preserve">NEW Paragraph cohesion </w:t>
            </w:r>
            <w:r w:rsidRPr="00C658CC">
              <w:rPr>
                <w:rFonts w:cs="Arial"/>
                <w:sz w:val="20"/>
                <w:szCs w:val="20"/>
              </w:rPr>
              <w:t xml:space="preserve">I can use devices to build cohesion within a paragraph </w:t>
            </w:r>
            <w:proofErr w:type="spellStart"/>
            <w:r w:rsidRPr="00C658CC">
              <w:rPr>
                <w:rFonts w:cs="Arial"/>
                <w:sz w:val="20"/>
                <w:szCs w:val="20"/>
              </w:rPr>
              <w:t>e.g</w:t>
            </w:r>
            <w:proofErr w:type="spellEnd"/>
            <w:r w:rsidRPr="00C658CC">
              <w:rPr>
                <w:rFonts w:cs="Arial"/>
                <w:sz w:val="20"/>
                <w:szCs w:val="20"/>
              </w:rPr>
              <w:t xml:space="preserve"> then, after that, firstly.</w:t>
            </w:r>
          </w:p>
          <w:p w14:paraId="13A02265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</w:p>
          <w:p w14:paraId="0154430E" w14:textId="77777777" w:rsidR="00B50E96" w:rsidRPr="00C658CC" w:rsidRDefault="00B50E96" w:rsidP="00B50E96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5 :  </w:t>
            </w:r>
            <w:r w:rsidRPr="00C658CC">
              <w:rPr>
                <w:rFonts w:cs="Arial"/>
                <w:b/>
                <w:color w:val="04AC20"/>
                <w:sz w:val="20"/>
                <w:szCs w:val="20"/>
              </w:rPr>
              <w:t>Revise Speech</w:t>
            </w:r>
          </w:p>
          <w:p w14:paraId="189D12B5" w14:textId="77777777" w:rsidR="00B50E96" w:rsidRPr="00C658CC" w:rsidRDefault="00B50E96" w:rsidP="00B50E96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 xml:space="preserve">Revise the terms </w:t>
            </w: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‘direct speech’ </w:t>
            </w:r>
            <w:r w:rsidRPr="00C658CC">
              <w:rPr>
                <w:rFonts w:cs="Arial"/>
                <w:sz w:val="20"/>
                <w:szCs w:val="20"/>
              </w:rPr>
              <w:t>and</w:t>
            </w: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 ‘inverted commas’  </w:t>
            </w:r>
            <w:r w:rsidRPr="00C658CC">
              <w:rPr>
                <w:rFonts w:cs="Arial"/>
                <w:b/>
                <w:color w:val="04AC20"/>
                <w:sz w:val="20"/>
                <w:szCs w:val="20"/>
              </w:rPr>
              <w:t>Teach use of the comma with speech</w:t>
            </w:r>
          </w:p>
          <w:p w14:paraId="5CE35A15" w14:textId="77777777" w:rsidR="00B50E96" w:rsidRPr="00C658CC" w:rsidRDefault="00B50E96" w:rsidP="00B50E96">
            <w:pPr>
              <w:rPr>
                <w:rFonts w:cs="Arial"/>
                <w:b/>
                <w:color w:val="0033CC"/>
                <w:sz w:val="20"/>
                <w:szCs w:val="20"/>
              </w:rPr>
            </w:pPr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>NEW :  Using split speech</w:t>
            </w:r>
          </w:p>
          <w:p w14:paraId="1903C30B" w14:textId="77777777" w:rsidR="00B50E96" w:rsidRPr="00C658CC" w:rsidRDefault="00B50E96" w:rsidP="00B50E96">
            <w:pPr>
              <w:rPr>
                <w:rFonts w:cs="Arial"/>
                <w:b/>
                <w:color w:val="0033CC"/>
                <w:sz w:val="20"/>
                <w:szCs w:val="20"/>
              </w:rPr>
            </w:pPr>
          </w:p>
          <w:p w14:paraId="405E2BE7" w14:textId="77777777" w:rsidR="00B50E96" w:rsidRPr="00C658CC" w:rsidRDefault="00B50E96" w:rsidP="00B50E96">
            <w:pPr>
              <w:rPr>
                <w:rFonts w:cs="Arial"/>
                <w:b/>
                <w:color w:val="04AC2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6 : </w:t>
            </w:r>
            <w:r w:rsidRPr="00C658CC">
              <w:rPr>
                <w:rFonts w:cs="Arial"/>
                <w:b/>
                <w:color w:val="04AC20"/>
                <w:sz w:val="20"/>
                <w:szCs w:val="20"/>
              </w:rPr>
              <w:t>Revise Proofreading with focus on speech, verbs and tenses matching</w:t>
            </w:r>
          </w:p>
          <w:p w14:paraId="3FD7BC8F" w14:textId="77C70B84" w:rsidR="00CE61AE" w:rsidRPr="00C658CC" w:rsidRDefault="00B50E96" w:rsidP="00B50E96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sz w:val="20"/>
                <w:szCs w:val="20"/>
              </w:rPr>
              <w:lastRenderedPageBreak/>
              <w:t>Can you spot mistakes? E.g. I did, not I done.  See Year 4 Spring Term 2 Week 4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9FF7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lastRenderedPageBreak/>
              <w:t xml:space="preserve">Week 1: </w:t>
            </w:r>
            <w:r w:rsidRPr="00C658CC">
              <w:rPr>
                <w:rFonts w:cs="Arial"/>
                <w:sz w:val="20"/>
                <w:szCs w:val="20"/>
              </w:rPr>
              <w:t>Proof Reading punctuation – from a pre-prepared passage, children to find and correct punctuation errors.  This can help assess lesson required the following week.   Focus on CL, FS, ! ?</w:t>
            </w:r>
          </w:p>
          <w:p w14:paraId="3B578EAA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</w:p>
          <w:p w14:paraId="2908D19F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t>Week 2</w:t>
            </w:r>
            <w:r w:rsidRPr="00C658CC">
              <w:rPr>
                <w:rFonts w:cs="Arial"/>
                <w:sz w:val="20"/>
                <w:szCs w:val="20"/>
              </w:rPr>
              <w:t xml:space="preserve">:  Editing/proof reading for commas in particular. </w:t>
            </w:r>
          </w:p>
          <w:p w14:paraId="525E8DA3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</w:p>
          <w:p w14:paraId="106C8DFE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Week 3  - </w:t>
            </w:r>
            <w:r w:rsidRPr="00C658CC">
              <w:rPr>
                <w:rFonts w:cs="Arial"/>
                <w:sz w:val="20"/>
                <w:szCs w:val="20"/>
              </w:rPr>
              <w:t xml:space="preserve">Challenge pupils to write different kinds of sentence.  Simple, Compound (FANBOYS) and Complex (subordinating clauses)   </w:t>
            </w: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sz w:val="20"/>
                <w:szCs w:val="20"/>
              </w:rPr>
              <w:t>Recap clauses through activities e.g..</w:t>
            </w:r>
          </w:p>
          <w:p w14:paraId="2F9012B4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sz w:val="20"/>
                <w:szCs w:val="20"/>
              </w:rPr>
              <w:t xml:space="preserve">Find the conjunction game. Is it FANBOYS?  e.g. </w:t>
            </w:r>
          </w:p>
          <w:p w14:paraId="452A5D88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 xml:space="preserve">I was afraid of spiders </w:t>
            </w:r>
            <w:r w:rsidRPr="00C658CC">
              <w:rPr>
                <w:rFonts w:cs="Arial"/>
                <w:b/>
                <w:color w:val="FF0000"/>
                <w:sz w:val="20"/>
                <w:szCs w:val="20"/>
                <w:u w:val="single"/>
              </w:rPr>
              <w:t>yet</w:t>
            </w:r>
            <w:r w:rsidRPr="00C658CC">
              <w:rPr>
                <w:rFonts w:cs="Arial"/>
                <w:b/>
                <w:sz w:val="20"/>
                <w:szCs w:val="20"/>
              </w:rPr>
              <w:t xml:space="preserve"> I picked one up.</w:t>
            </w:r>
          </w:p>
          <w:p w14:paraId="0552F198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sz w:val="20"/>
                <w:szCs w:val="20"/>
              </w:rPr>
              <w:t>Underline the subordinate clause activities. E.g.</w:t>
            </w:r>
          </w:p>
          <w:p w14:paraId="5A0AF6C2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  <w:u w:val="single"/>
              </w:rPr>
              <w:t>Although</w:t>
            </w:r>
            <w:r w:rsidRPr="00C658CC">
              <w:rPr>
                <w:rFonts w:cs="Arial"/>
                <w:b/>
                <w:sz w:val="20"/>
                <w:szCs w:val="20"/>
              </w:rPr>
              <w:t xml:space="preserve"> it was raining, I went outside.</w:t>
            </w:r>
          </w:p>
          <w:p w14:paraId="71A96690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sz w:val="20"/>
                <w:szCs w:val="20"/>
              </w:rPr>
              <w:t xml:space="preserve">Find the main clauses. </w:t>
            </w:r>
            <w:r w:rsidRPr="00C658CC">
              <w:rPr>
                <w:rFonts w:cs="Arial"/>
                <w:b/>
                <w:sz w:val="20"/>
                <w:szCs w:val="20"/>
              </w:rPr>
              <w:t xml:space="preserve">Although it was raining, </w:t>
            </w:r>
            <w:r w:rsidRPr="00C658CC">
              <w:rPr>
                <w:rFonts w:cs="Arial"/>
                <w:b/>
                <w:color w:val="FF0000"/>
                <w:sz w:val="20"/>
                <w:szCs w:val="20"/>
                <w:u w:val="single"/>
              </w:rPr>
              <w:t>I went outside</w:t>
            </w:r>
            <w:r w:rsidRPr="00C658CC">
              <w:rPr>
                <w:rFonts w:cs="Arial"/>
                <w:b/>
                <w:sz w:val="20"/>
                <w:szCs w:val="20"/>
              </w:rPr>
              <w:t>.</w:t>
            </w:r>
          </w:p>
          <w:p w14:paraId="0AD08658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</w:p>
          <w:p w14:paraId="7CBEA453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4</w:t>
            </w:r>
            <w:r w:rsidRPr="00C658CC">
              <w:rPr>
                <w:rFonts w:cs="Arial"/>
                <w:b/>
                <w:sz w:val="20"/>
                <w:szCs w:val="20"/>
              </w:rPr>
              <w:t xml:space="preserve">:  </w:t>
            </w:r>
            <w:r w:rsidRPr="00C658CC">
              <w:rPr>
                <w:rFonts w:cs="Arial"/>
                <w:sz w:val="20"/>
                <w:szCs w:val="20"/>
              </w:rPr>
              <w:t xml:space="preserve">Explain/teach how to link ideas in a paragraph using adverbials. </w:t>
            </w:r>
          </w:p>
          <w:p w14:paraId="38B2F37F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</w:p>
          <w:p w14:paraId="443425FB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Week 5 : </w:t>
            </w:r>
            <w:r w:rsidRPr="00C658CC">
              <w:rPr>
                <w:rFonts w:cs="Arial"/>
                <w:sz w:val="20"/>
                <w:szCs w:val="20"/>
              </w:rPr>
              <w:t xml:space="preserve">Revise speech and punctuation in  single speech sentences e.g. </w:t>
            </w:r>
            <w:r w:rsidRPr="00C658CC">
              <w:rPr>
                <w:rFonts w:cs="Arial"/>
                <w:b/>
                <w:sz w:val="20"/>
                <w:szCs w:val="20"/>
              </w:rPr>
              <w:t xml:space="preserve">“It is a lovely day,” said Mum.   </w:t>
            </w:r>
          </w:p>
          <w:p w14:paraId="1FA1D5AB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>Mum said, “It’s a lovely day.”</w:t>
            </w:r>
          </w:p>
          <w:p w14:paraId="1E8EBF8A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sz w:val="20"/>
                <w:szCs w:val="20"/>
              </w:rPr>
              <w:lastRenderedPageBreak/>
              <w:t>Teach the split speech  “Look,” said Amy, “it’s up there!”</w:t>
            </w:r>
          </w:p>
          <w:p w14:paraId="6556D05F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sz w:val="20"/>
                <w:szCs w:val="20"/>
              </w:rPr>
              <w:t xml:space="preserve">  </w:t>
            </w:r>
          </w:p>
          <w:p w14:paraId="4E84B20A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t>Week 6</w:t>
            </w:r>
            <w:r w:rsidRPr="00C658CC">
              <w:rPr>
                <w:rFonts w:cs="Arial"/>
                <w:sz w:val="20"/>
                <w:szCs w:val="20"/>
              </w:rPr>
              <w:t xml:space="preserve"> :  Provide opportunities for children to find mistakes – in speech, verb tenses  etc    Use it to assess understanding of coverage to date.  </w:t>
            </w:r>
          </w:p>
          <w:p w14:paraId="53AF0831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sz w:val="20"/>
                <w:szCs w:val="20"/>
              </w:rPr>
              <w:t>Proof read and correct errors in verbs e.g.</w:t>
            </w:r>
          </w:p>
          <w:p w14:paraId="7CDA227A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>Today I jumps over the wall.</w:t>
            </w:r>
          </w:p>
          <w:p w14:paraId="5769AAFD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>Last night, I eaten a banana.</w:t>
            </w:r>
          </w:p>
          <w:p w14:paraId="52699416" w14:textId="0BD191BE" w:rsidR="00CE61AE" w:rsidRPr="00C658CC" w:rsidRDefault="00B50E96" w:rsidP="00B50E96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 xml:space="preserve">They walks to the park.  </w:t>
            </w:r>
          </w:p>
        </w:tc>
      </w:tr>
      <w:tr w:rsidR="00CE61AE" w:rsidRPr="00C658CC" w14:paraId="2C7B9797" w14:textId="77777777" w:rsidTr="00FE336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56009" w14:textId="77777777" w:rsidR="00CE61AE" w:rsidRPr="00C658CC" w:rsidRDefault="00CE61AE" w:rsidP="00FE336E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noProof/>
                <w:sz w:val="20"/>
                <w:szCs w:val="20"/>
                <w:lang w:eastAsia="en-GB"/>
              </w:rPr>
              <w:lastRenderedPageBreak/>
              <w:t>Spring</w:t>
            </w:r>
          </w:p>
          <w:p w14:paraId="42622F5B" w14:textId="77777777" w:rsidR="00CE61AE" w:rsidRPr="00C658CC" w:rsidRDefault="00CE61AE" w:rsidP="00FE336E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noProof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26C68" w14:textId="77777777" w:rsidR="00B50E96" w:rsidRPr="00C658CC" w:rsidRDefault="00B50E96" w:rsidP="00B50E96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1</w:t>
            </w: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sz w:val="20"/>
                <w:szCs w:val="20"/>
              </w:rPr>
              <w:t xml:space="preserve">:  </w:t>
            </w:r>
            <w:r w:rsidRPr="00C658CC">
              <w:rPr>
                <w:rFonts w:cs="Arial"/>
                <w:b/>
                <w:color w:val="04AC20"/>
                <w:sz w:val="20"/>
                <w:szCs w:val="20"/>
              </w:rPr>
              <w:t xml:space="preserve">Revise apostrophes  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>Revise for omission, possession, Include term contraction.  (See weeks 1-3 Year 4 Spring 2)</w:t>
            </w:r>
          </w:p>
          <w:p w14:paraId="39C59298" w14:textId="77777777" w:rsidR="00B50E96" w:rsidRPr="00C658CC" w:rsidRDefault="00B50E96" w:rsidP="00B50E96">
            <w:pPr>
              <w:rPr>
                <w:rFonts w:cs="Arial"/>
                <w:b/>
                <w:color w:val="00B050"/>
                <w:sz w:val="20"/>
                <w:szCs w:val="20"/>
              </w:rPr>
            </w:pPr>
          </w:p>
          <w:p w14:paraId="6B95AFA0" w14:textId="77777777" w:rsidR="00B50E96" w:rsidRPr="00C658CC" w:rsidRDefault="00B50E96" w:rsidP="00B50E96">
            <w:pPr>
              <w:rPr>
                <w:rFonts w:cs="Arial"/>
                <w:b/>
                <w:color w:val="0070C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2 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 xml:space="preserve">: </w:t>
            </w:r>
            <w:r w:rsidRPr="00C658CC">
              <w:rPr>
                <w:rFonts w:cs="Arial"/>
                <w:b/>
                <w:color w:val="0070C0"/>
                <w:sz w:val="20"/>
                <w:szCs w:val="20"/>
              </w:rPr>
              <w:t xml:space="preserve">New  Understanding when to use the apostrophe with </w:t>
            </w:r>
            <w:proofErr w:type="spellStart"/>
            <w:r w:rsidRPr="00C658CC">
              <w:rPr>
                <w:rFonts w:cs="Arial"/>
                <w:b/>
                <w:color w:val="0070C0"/>
                <w:sz w:val="20"/>
                <w:szCs w:val="20"/>
              </w:rPr>
              <w:t>it’s</w:t>
            </w:r>
            <w:proofErr w:type="spellEnd"/>
            <w:r w:rsidRPr="00C658CC">
              <w:rPr>
                <w:rFonts w:cs="Arial"/>
                <w:b/>
                <w:color w:val="0070C0"/>
                <w:sz w:val="20"/>
                <w:szCs w:val="20"/>
              </w:rPr>
              <w:t xml:space="preserve"> v its</w:t>
            </w:r>
          </w:p>
          <w:p w14:paraId="687F883B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</w:p>
          <w:p w14:paraId="7F9A2A0E" w14:textId="77777777" w:rsidR="00B50E96" w:rsidRPr="00C658CC" w:rsidRDefault="00B50E96" w:rsidP="00B50E96">
            <w:pPr>
              <w:pStyle w:val="ListParagraph"/>
              <w:ind w:left="0"/>
              <w:rPr>
                <w:rFonts w:cs="Arial"/>
                <w:b/>
                <w:color w:val="0070C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3 </w:t>
            </w:r>
            <w:r w:rsidRPr="00C658CC">
              <w:rPr>
                <w:rFonts w:cs="Arial"/>
                <w:sz w:val="20"/>
                <w:szCs w:val="20"/>
              </w:rPr>
              <w:t xml:space="preserve">:  </w:t>
            </w:r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>New :  Parenthesis.  I can use parenthesis – brackets, dashes and commas for the same purpose.</w:t>
            </w:r>
          </w:p>
          <w:p w14:paraId="584C4722" w14:textId="77777777" w:rsidR="00B50E96" w:rsidRPr="00C658CC" w:rsidRDefault="00B50E96" w:rsidP="00B50E96">
            <w:pPr>
              <w:rPr>
                <w:rFonts w:cs="Arial"/>
                <w:b/>
                <w:color w:val="0070C0"/>
                <w:sz w:val="20"/>
                <w:szCs w:val="20"/>
              </w:rPr>
            </w:pPr>
            <w:r w:rsidRPr="00C658CC">
              <w:rPr>
                <w:rFonts w:cs="Arial"/>
                <w:b/>
                <w:color w:val="0070C0"/>
                <w:sz w:val="20"/>
                <w:szCs w:val="20"/>
              </w:rPr>
              <w:t xml:space="preserve"> </w:t>
            </w:r>
          </w:p>
          <w:p w14:paraId="0151BA7F" w14:textId="77777777" w:rsidR="00B50E96" w:rsidRPr="00C658CC" w:rsidRDefault="00B50E96" w:rsidP="00B50E96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4 </w:t>
            </w:r>
            <w:r w:rsidRPr="00C658CC">
              <w:rPr>
                <w:rFonts w:cs="Arial"/>
                <w:b/>
                <w:color w:val="0070C0"/>
                <w:sz w:val="20"/>
                <w:szCs w:val="20"/>
              </w:rPr>
              <w:t xml:space="preserve">:  </w:t>
            </w:r>
            <w:r w:rsidRPr="00C658CC">
              <w:rPr>
                <w:rFonts w:cs="Arial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b/>
                <w:color w:val="04AC20"/>
                <w:sz w:val="20"/>
                <w:szCs w:val="20"/>
              </w:rPr>
              <w:t xml:space="preserve">Revise term conjunction  </w:t>
            </w:r>
            <w:r w:rsidRPr="00C658CC">
              <w:rPr>
                <w:rFonts w:cs="Arial"/>
                <w:b/>
                <w:color w:val="0070C0"/>
                <w:sz w:val="20"/>
                <w:szCs w:val="20"/>
              </w:rPr>
              <w:t xml:space="preserve">NEW Use the term </w:t>
            </w:r>
            <w:r w:rsidRPr="00C658CC">
              <w:rPr>
                <w:rFonts w:cs="Arial"/>
                <w:b/>
                <w:color w:val="0070C0"/>
                <w:sz w:val="20"/>
                <w:szCs w:val="20"/>
                <w:u w:val="single"/>
              </w:rPr>
              <w:t>co-ordinating conjunction</w:t>
            </w:r>
            <w:r w:rsidRPr="00C658CC">
              <w:rPr>
                <w:rFonts w:cs="Arial"/>
                <w:b/>
                <w:color w:val="0070C0"/>
                <w:sz w:val="20"/>
                <w:szCs w:val="20"/>
              </w:rPr>
              <w:t xml:space="preserve"> for the FANBOYS  and the term </w:t>
            </w:r>
            <w:r w:rsidRPr="00C658CC">
              <w:rPr>
                <w:rFonts w:cs="Arial"/>
                <w:b/>
                <w:color w:val="0070C0"/>
                <w:sz w:val="20"/>
                <w:szCs w:val="20"/>
                <w:u w:val="single"/>
              </w:rPr>
              <w:t>subordinating conjunction</w:t>
            </w:r>
            <w:r w:rsidRPr="00C658CC">
              <w:rPr>
                <w:rFonts w:cs="Arial"/>
                <w:b/>
                <w:color w:val="0070C0"/>
                <w:sz w:val="20"/>
                <w:szCs w:val="20"/>
              </w:rPr>
              <w:t xml:space="preserve">.  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>Include the relative pronoun and relative clause</w:t>
            </w:r>
          </w:p>
          <w:p w14:paraId="376C5721" w14:textId="77777777" w:rsidR="00B50E96" w:rsidRPr="00C658CC" w:rsidRDefault="00B50E96" w:rsidP="00B50E96">
            <w:pPr>
              <w:rPr>
                <w:rFonts w:cs="Arial"/>
                <w:color w:val="0070C0"/>
                <w:sz w:val="20"/>
                <w:szCs w:val="20"/>
              </w:rPr>
            </w:pPr>
          </w:p>
          <w:p w14:paraId="52576148" w14:textId="77777777" w:rsidR="00B50E96" w:rsidRPr="00C658CC" w:rsidRDefault="00B50E96" w:rsidP="00B50E96">
            <w:pPr>
              <w:rPr>
                <w:rFonts w:cs="Arial"/>
                <w:b/>
                <w:color w:val="0070C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5 :  </w:t>
            </w:r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>New</w:t>
            </w:r>
            <w:r w:rsidRPr="00C658CC">
              <w:rPr>
                <w:rFonts w:cs="Arial"/>
                <w:b/>
                <w:color w:val="0070C0"/>
                <w:sz w:val="20"/>
                <w:szCs w:val="20"/>
              </w:rPr>
              <w:t xml:space="preserve"> Using adverbials of time, manner, place, number to link ideas across paragraphs.  </w:t>
            </w:r>
          </w:p>
          <w:p w14:paraId="7D3BF9B8" w14:textId="77777777" w:rsidR="00B50E96" w:rsidRPr="00C658CC" w:rsidRDefault="00B50E96" w:rsidP="00B50E96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00E7FDA3" w14:textId="77777777" w:rsidR="00B50E96" w:rsidRPr="00C658CC" w:rsidRDefault="00B50E96" w:rsidP="00B50E96">
            <w:pPr>
              <w:rPr>
                <w:rFonts w:cs="Arial"/>
                <w:color w:val="0070C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6</w:t>
            </w:r>
            <w:r w:rsidRPr="00C658CC">
              <w:rPr>
                <w:rFonts w:cs="Arial"/>
                <w:sz w:val="20"/>
                <w:szCs w:val="20"/>
              </w:rPr>
              <w:t xml:space="preserve">  : 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>Revision of clauses v phrases</w:t>
            </w:r>
            <w:r w:rsidRPr="00C658CC">
              <w:rPr>
                <w:rFonts w:cs="Arial"/>
                <w:color w:val="0070C0"/>
                <w:sz w:val="20"/>
                <w:szCs w:val="20"/>
              </w:rPr>
              <w:t xml:space="preserve">. </w:t>
            </w:r>
          </w:p>
          <w:p w14:paraId="5EF9F802" w14:textId="77777777" w:rsidR="00B50E96" w:rsidRPr="00C658CC" w:rsidRDefault="00B50E96" w:rsidP="00B50E96">
            <w:pPr>
              <w:rPr>
                <w:rFonts w:cs="Arial"/>
                <w:color w:val="04AC20"/>
                <w:sz w:val="20"/>
                <w:szCs w:val="20"/>
              </w:rPr>
            </w:pPr>
            <w:r w:rsidRPr="00C658CC">
              <w:rPr>
                <w:rFonts w:cs="Arial"/>
                <w:color w:val="04AC20"/>
                <w:sz w:val="20"/>
                <w:szCs w:val="20"/>
              </w:rPr>
              <w:t xml:space="preserve">What is a clause?  What is a phrase? </w:t>
            </w:r>
          </w:p>
          <w:p w14:paraId="36AC3B7F" w14:textId="77777777" w:rsidR="00B50E96" w:rsidRPr="00C658CC" w:rsidRDefault="00B50E96" w:rsidP="00B50E96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0873431E" w14:textId="77777777" w:rsidR="00B50E96" w:rsidRPr="00C658CC" w:rsidRDefault="00B50E96" w:rsidP="00B50E96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48E2906B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 xml:space="preserve">Suggested Grammar display focus :  </w:t>
            </w:r>
          </w:p>
          <w:p w14:paraId="36CB2D64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>Using Parenthesis</w:t>
            </w:r>
          </w:p>
          <w:p w14:paraId="4BBF9A16" w14:textId="2E125D89" w:rsidR="00CE61AE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sz w:val="20"/>
                <w:szCs w:val="20"/>
              </w:rPr>
              <w:t>Do you know when to use brackets, dashes and commas for parenthesis?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72DA2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Week 1: </w:t>
            </w:r>
            <w:r w:rsidRPr="00C658CC">
              <w:rPr>
                <w:rFonts w:cs="Arial"/>
                <w:sz w:val="20"/>
                <w:szCs w:val="20"/>
              </w:rPr>
              <w:t xml:space="preserve"> Review the apostrophe for omission/contraction</w:t>
            </w:r>
          </w:p>
          <w:p w14:paraId="207EA514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 xml:space="preserve">cannot / can’t   won’t /will not   I will / I’ll  </w:t>
            </w:r>
            <w:r w:rsidRPr="00C658CC">
              <w:rPr>
                <w:rFonts w:cs="Arial"/>
                <w:sz w:val="20"/>
                <w:szCs w:val="20"/>
              </w:rPr>
              <w:t xml:space="preserve"> Revise the use of apostrophe for possession – single nouns e.g</w:t>
            </w:r>
            <w:r w:rsidRPr="00C658CC">
              <w:rPr>
                <w:rFonts w:cs="Arial"/>
                <w:b/>
                <w:sz w:val="20"/>
                <w:szCs w:val="20"/>
              </w:rPr>
              <w:t>.  the girl’s hat   Sarah’s house</w:t>
            </w:r>
          </w:p>
          <w:p w14:paraId="358FA23E" w14:textId="77777777" w:rsidR="00B50E96" w:rsidRPr="00C658CC" w:rsidRDefault="00B50E96" w:rsidP="00B50E96">
            <w:pPr>
              <w:rPr>
                <w:rFonts w:cs="Arial"/>
                <w:color w:val="FF0000"/>
                <w:sz w:val="20"/>
                <w:szCs w:val="20"/>
              </w:rPr>
            </w:pPr>
          </w:p>
          <w:p w14:paraId="62500448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Week 2 : </w:t>
            </w:r>
            <w:r w:rsidRPr="00C658CC">
              <w:rPr>
                <w:rFonts w:cs="Arial"/>
                <w:sz w:val="20"/>
                <w:szCs w:val="20"/>
              </w:rPr>
              <w:t xml:space="preserve">Ensure that children understand the difference and go through range of examples to highlight difference </w:t>
            </w:r>
            <w:proofErr w:type="spellStart"/>
            <w:r w:rsidRPr="00C658CC">
              <w:rPr>
                <w:rFonts w:cs="Arial"/>
                <w:sz w:val="20"/>
                <w:szCs w:val="20"/>
              </w:rPr>
              <w:t>CGP</w:t>
            </w:r>
            <w:proofErr w:type="spellEnd"/>
            <w:r w:rsidRPr="00C658CC">
              <w:rPr>
                <w:rFonts w:cs="Arial"/>
                <w:sz w:val="20"/>
                <w:szCs w:val="20"/>
              </w:rPr>
              <w:t xml:space="preserve"> Year 5 Target Book </w:t>
            </w:r>
            <w:proofErr w:type="spellStart"/>
            <w:r w:rsidRPr="00C658CC">
              <w:rPr>
                <w:rFonts w:cs="Arial"/>
                <w:sz w:val="20"/>
                <w:szCs w:val="20"/>
              </w:rPr>
              <w:t>p59</w:t>
            </w:r>
            <w:proofErr w:type="spellEnd"/>
          </w:p>
          <w:p w14:paraId="32C11D3E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</w:p>
          <w:p w14:paraId="358B9A42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Week 3   :  </w:t>
            </w:r>
            <w:r w:rsidRPr="00C658CC">
              <w:rPr>
                <w:rFonts w:cs="Arial"/>
                <w:sz w:val="20"/>
                <w:szCs w:val="20"/>
              </w:rPr>
              <w:t xml:space="preserve">Teach the use of this for extra information and the term parenthesis </w:t>
            </w:r>
            <w:proofErr w:type="spellStart"/>
            <w:r w:rsidRPr="00C658CC">
              <w:rPr>
                <w:rFonts w:cs="Arial"/>
                <w:sz w:val="20"/>
                <w:szCs w:val="20"/>
              </w:rPr>
              <w:t>CGP</w:t>
            </w:r>
            <w:proofErr w:type="spellEnd"/>
            <w:r w:rsidRPr="00C658CC">
              <w:rPr>
                <w:rFonts w:cs="Arial"/>
                <w:sz w:val="20"/>
                <w:szCs w:val="20"/>
              </w:rPr>
              <w:t xml:space="preserve"> </w:t>
            </w:r>
            <w:proofErr w:type="spellStart"/>
            <w:r w:rsidRPr="00C658CC">
              <w:rPr>
                <w:rFonts w:cs="Arial"/>
                <w:sz w:val="20"/>
                <w:szCs w:val="20"/>
              </w:rPr>
              <w:t>p52</w:t>
            </w:r>
            <w:proofErr w:type="spellEnd"/>
            <w:r w:rsidRPr="00C658CC">
              <w:rPr>
                <w:rFonts w:cs="Arial"/>
                <w:sz w:val="20"/>
                <w:szCs w:val="20"/>
              </w:rPr>
              <w:t>-55</w:t>
            </w:r>
          </w:p>
          <w:p w14:paraId="47A99B6F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</w:p>
          <w:p w14:paraId="50BCD9C6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Week 4  : </w:t>
            </w:r>
            <w:r w:rsidRPr="00C658CC">
              <w:rPr>
                <w:rFonts w:cs="Arial"/>
                <w:sz w:val="20"/>
                <w:szCs w:val="20"/>
              </w:rPr>
              <w:t>Range of activities relating to conjunction  types – both sentence types</w:t>
            </w:r>
          </w:p>
          <w:p w14:paraId="77FB62B5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</w:p>
          <w:p w14:paraId="0206BB89" w14:textId="77777777" w:rsidR="00B50E96" w:rsidRPr="00C658CC" w:rsidRDefault="00B50E96" w:rsidP="00B50E96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Week 5 : </w:t>
            </w:r>
            <w:r w:rsidRPr="00C658CC">
              <w:rPr>
                <w:rFonts w:cs="Arial"/>
                <w:sz w:val="20"/>
                <w:szCs w:val="20"/>
              </w:rPr>
              <w:t>Discuss where these can go and how they can add more to a sentence and then a paragraph</w:t>
            </w:r>
          </w:p>
          <w:p w14:paraId="57551AF5" w14:textId="77777777" w:rsidR="00B50E96" w:rsidRPr="00C658CC" w:rsidRDefault="00B50E96" w:rsidP="00B50E96">
            <w:pPr>
              <w:rPr>
                <w:rFonts w:cs="Arial"/>
                <w:sz w:val="20"/>
                <w:szCs w:val="20"/>
              </w:rPr>
            </w:pPr>
          </w:p>
          <w:p w14:paraId="10872AA4" w14:textId="27C7F0A6" w:rsidR="00CE61AE" w:rsidRPr="00C658CC" w:rsidRDefault="00B50E96" w:rsidP="00B50E96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t>Week 6</w:t>
            </w:r>
            <w:r w:rsidRPr="00C658CC">
              <w:rPr>
                <w:rFonts w:cs="Arial"/>
                <w:sz w:val="20"/>
                <w:szCs w:val="20"/>
              </w:rPr>
              <w:t xml:space="preserve"> :  Underline the clause;  Underline the phrase etc</w:t>
            </w:r>
          </w:p>
        </w:tc>
      </w:tr>
      <w:tr w:rsidR="00CE61AE" w:rsidRPr="00C658CC" w14:paraId="5762D2D0" w14:textId="77777777" w:rsidTr="00FE336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356AC" w14:textId="77777777" w:rsidR="00CE61AE" w:rsidRPr="00C658CC" w:rsidRDefault="00CE61AE" w:rsidP="00FE336E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noProof/>
                <w:sz w:val="20"/>
                <w:szCs w:val="20"/>
                <w:lang w:eastAsia="en-GB"/>
              </w:rPr>
              <w:t>Summer</w:t>
            </w:r>
          </w:p>
          <w:p w14:paraId="0FD0BDA8" w14:textId="77777777" w:rsidR="00CE61AE" w:rsidRPr="00C658CC" w:rsidRDefault="00CE61AE" w:rsidP="00FE336E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noProof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2658" w14:textId="77777777" w:rsidR="00C658CC" w:rsidRPr="00C658CC" w:rsidRDefault="00C658CC" w:rsidP="00C658CC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1:  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>Revise term pronoun, possessive pronouns from Autumn 1.</w:t>
            </w:r>
          </w:p>
          <w:p w14:paraId="2563CA3F" w14:textId="77777777" w:rsidR="00C658CC" w:rsidRPr="00C658CC" w:rsidRDefault="00C658CC" w:rsidP="00C658CC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0052A949" w14:textId="77777777" w:rsidR="00C658CC" w:rsidRPr="00C658CC" w:rsidRDefault="00C658CC" w:rsidP="00C658CC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>Week 2</w:t>
            </w: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sz w:val="20"/>
                <w:szCs w:val="20"/>
              </w:rPr>
              <w:t xml:space="preserve">:  </w:t>
            </w:r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>NEW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>I can change nouns into verbs by adding suffixes such as –ate, -</w:t>
            </w:r>
            <w:proofErr w:type="spellStart"/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>ise</w:t>
            </w:r>
            <w:proofErr w:type="spellEnd"/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 xml:space="preserve">, </w:t>
            </w:r>
            <w:proofErr w:type="spellStart"/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>ify</w:t>
            </w:r>
            <w:proofErr w:type="spellEnd"/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 xml:space="preserve">.  </w:t>
            </w:r>
          </w:p>
          <w:p w14:paraId="7E34F330" w14:textId="77777777" w:rsidR="00C658CC" w:rsidRPr="00C658CC" w:rsidRDefault="00C658CC" w:rsidP="00C658CC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506275F1" w14:textId="77777777" w:rsidR="00C658CC" w:rsidRPr="00C658CC" w:rsidRDefault="00C658CC" w:rsidP="00C658CC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3 </w:t>
            </w:r>
            <w:r w:rsidRPr="00C658CC">
              <w:rPr>
                <w:rFonts w:cs="Arial"/>
                <w:sz w:val="20"/>
                <w:szCs w:val="20"/>
              </w:rPr>
              <w:t xml:space="preserve">:  </w:t>
            </w:r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 xml:space="preserve"> NEW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 xml:space="preserve"> </w:t>
            </w:r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>I can change adjectives into verbs by adding suffixes such as –ate, -</w:t>
            </w:r>
            <w:proofErr w:type="spellStart"/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>ise</w:t>
            </w:r>
            <w:proofErr w:type="spellEnd"/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 xml:space="preserve">, </w:t>
            </w:r>
            <w:proofErr w:type="spellStart"/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>ify</w:t>
            </w:r>
            <w:proofErr w:type="spellEnd"/>
            <w:r w:rsidRPr="00C658CC">
              <w:rPr>
                <w:rFonts w:cs="Arial"/>
                <w:b/>
                <w:color w:val="0033CC"/>
                <w:sz w:val="20"/>
                <w:szCs w:val="20"/>
              </w:rPr>
              <w:t xml:space="preserve">.  </w:t>
            </w:r>
          </w:p>
          <w:p w14:paraId="6C53905D" w14:textId="77777777" w:rsidR="00C658CC" w:rsidRPr="00C658CC" w:rsidRDefault="00C658CC" w:rsidP="00C658CC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5CD63C9D" w14:textId="77777777" w:rsidR="00C658CC" w:rsidRPr="00C658CC" w:rsidRDefault="00C658CC" w:rsidP="00C658CC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lastRenderedPageBreak/>
              <w:t xml:space="preserve">Week 4   :  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 xml:space="preserve">Revise </w:t>
            </w:r>
          </w:p>
          <w:p w14:paraId="21E0448E" w14:textId="77777777" w:rsidR="00C658CC" w:rsidRPr="00C658CC" w:rsidRDefault="00C658CC" w:rsidP="00C658CC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 xml:space="preserve">Spot the sentence types </w:t>
            </w:r>
          </w:p>
          <w:p w14:paraId="33B2B62E" w14:textId="77777777" w:rsidR="00C658CC" w:rsidRPr="00C658CC" w:rsidRDefault="00C658CC" w:rsidP="00C658CC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 xml:space="preserve"> - simple – no conjunction</w:t>
            </w:r>
          </w:p>
          <w:p w14:paraId="6A03DE32" w14:textId="77777777" w:rsidR="00C658CC" w:rsidRPr="00C658CC" w:rsidRDefault="00C658CC" w:rsidP="00C658CC">
            <w:pPr>
              <w:rPr>
                <w:rFonts w:cs="Arial"/>
                <w:b/>
                <w:color w:val="00B050"/>
                <w:sz w:val="20"/>
                <w:szCs w:val="20"/>
              </w:rPr>
            </w:pP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>- compound -  FANBOYS conjunction</w:t>
            </w:r>
          </w:p>
          <w:p w14:paraId="31701C0D" w14:textId="77777777" w:rsidR="00C658CC" w:rsidRPr="00C658CC" w:rsidRDefault="00C658CC" w:rsidP="00C658CC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>- complex -  subordinating clause and conjunction</w:t>
            </w:r>
          </w:p>
          <w:p w14:paraId="34F0EA2D" w14:textId="77777777" w:rsidR="00C658CC" w:rsidRPr="00C658CC" w:rsidRDefault="00C658CC" w:rsidP="00C658CC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sz w:val="20"/>
                <w:szCs w:val="20"/>
              </w:rPr>
              <w:t>Can discuss the terms simple, compound and complex. Although these terms are not statutory, they are useful to know.</w:t>
            </w:r>
          </w:p>
          <w:p w14:paraId="195496D1" w14:textId="77777777" w:rsidR="00C658CC" w:rsidRPr="00C658CC" w:rsidRDefault="00C658CC" w:rsidP="00C658CC">
            <w:pPr>
              <w:rPr>
                <w:rFonts w:cs="Arial"/>
                <w:b/>
                <w:color w:val="FF0000"/>
                <w:sz w:val="20"/>
                <w:szCs w:val="20"/>
              </w:rPr>
            </w:pPr>
          </w:p>
          <w:p w14:paraId="5D2A9AED" w14:textId="77777777" w:rsidR="00C658CC" w:rsidRPr="00C658CC" w:rsidRDefault="00C658CC" w:rsidP="00C658CC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C658CC">
              <w:rPr>
                <w:rFonts w:cs="Arial"/>
                <w:b/>
                <w:color w:val="FF0000"/>
                <w:sz w:val="20"/>
                <w:szCs w:val="20"/>
              </w:rPr>
              <w:t xml:space="preserve">Week 5 &amp; 6  :  </w:t>
            </w: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 xml:space="preserve">Word class challenges </w:t>
            </w:r>
          </w:p>
          <w:p w14:paraId="46866F7B" w14:textId="77777777" w:rsidR="00C658CC" w:rsidRPr="00C658CC" w:rsidRDefault="00C658CC" w:rsidP="00C658CC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sz w:val="20"/>
                <w:szCs w:val="20"/>
              </w:rPr>
              <w:t xml:space="preserve">Find the verb, noun, adjective, adverb, preposition, pronoun, determiner, relative pronoun and conjunction in sentences.   </w:t>
            </w:r>
          </w:p>
          <w:p w14:paraId="2E6FA56A" w14:textId="77777777" w:rsidR="00C658CC" w:rsidRPr="00C658CC" w:rsidRDefault="00C658CC" w:rsidP="00C658CC">
            <w:pPr>
              <w:rPr>
                <w:rFonts w:cs="Arial"/>
                <w:sz w:val="20"/>
                <w:szCs w:val="20"/>
              </w:rPr>
            </w:pPr>
          </w:p>
          <w:p w14:paraId="1AA74FFC" w14:textId="77777777" w:rsidR="00C658CC" w:rsidRPr="00C658CC" w:rsidRDefault="00C658CC" w:rsidP="00C658CC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b/>
                <w:sz w:val="20"/>
                <w:szCs w:val="20"/>
              </w:rPr>
              <w:t>Suggested Grammar display focus :  Changing word classes by adding suffixes</w:t>
            </w:r>
            <w:r w:rsidRPr="00C658CC">
              <w:rPr>
                <w:rFonts w:cs="Arial"/>
                <w:sz w:val="20"/>
                <w:szCs w:val="20"/>
              </w:rPr>
              <w:t xml:space="preserve"> </w:t>
            </w:r>
          </w:p>
          <w:p w14:paraId="0C29A449" w14:textId="77777777" w:rsidR="00C658CC" w:rsidRPr="00C658CC" w:rsidRDefault="00C658CC" w:rsidP="00C658CC">
            <w:pPr>
              <w:rPr>
                <w:rFonts w:cs="Arial"/>
                <w:b/>
                <w:sz w:val="20"/>
                <w:szCs w:val="20"/>
              </w:rPr>
            </w:pPr>
          </w:p>
          <w:p w14:paraId="5608A036" w14:textId="77777777" w:rsidR="00CE61AE" w:rsidRPr="00C658CC" w:rsidRDefault="00CE61AE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E2CB" w14:textId="77777777" w:rsidR="00C658CC" w:rsidRPr="00C658CC" w:rsidRDefault="00C658CC" w:rsidP="00C658CC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lastRenderedPageBreak/>
              <w:t xml:space="preserve">Week 1:  </w:t>
            </w:r>
            <w:r w:rsidRPr="00C658CC">
              <w:rPr>
                <w:rFonts w:cs="Arial"/>
                <w:sz w:val="20"/>
                <w:szCs w:val="20"/>
              </w:rPr>
              <w:t xml:space="preserve">Sentence level activities and games. </w:t>
            </w:r>
          </w:p>
          <w:p w14:paraId="7FF33DDD" w14:textId="77777777" w:rsidR="00C658CC" w:rsidRPr="00C658CC" w:rsidRDefault="00C658CC" w:rsidP="00C658CC">
            <w:pPr>
              <w:rPr>
                <w:rFonts w:cs="Arial"/>
                <w:b/>
                <w:sz w:val="20"/>
                <w:szCs w:val="20"/>
              </w:rPr>
            </w:pPr>
          </w:p>
          <w:p w14:paraId="3199495D" w14:textId="77777777" w:rsidR="00C658CC" w:rsidRPr="00C658CC" w:rsidRDefault="00C658CC" w:rsidP="00C658CC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t>Week 2</w:t>
            </w:r>
            <w:r w:rsidRPr="00C658CC">
              <w:rPr>
                <w:rFonts w:cs="Arial"/>
                <w:sz w:val="20"/>
                <w:szCs w:val="20"/>
              </w:rPr>
              <w:t xml:space="preserve">:  Games involving how word classes can change </w:t>
            </w:r>
          </w:p>
          <w:p w14:paraId="60A034D9" w14:textId="77777777" w:rsidR="00C658CC" w:rsidRPr="00C658CC" w:rsidRDefault="00C658CC" w:rsidP="00C658CC">
            <w:pPr>
              <w:rPr>
                <w:rFonts w:cs="Arial"/>
                <w:sz w:val="20"/>
                <w:szCs w:val="20"/>
              </w:rPr>
            </w:pPr>
          </w:p>
          <w:p w14:paraId="7D184E48" w14:textId="77777777" w:rsidR="00C658CC" w:rsidRPr="00C658CC" w:rsidRDefault="00C658CC" w:rsidP="00C658CC">
            <w:pPr>
              <w:rPr>
                <w:rFonts w:cs="Arial"/>
                <w:b/>
                <w:sz w:val="20"/>
                <w:szCs w:val="20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Week 3  </w:t>
            </w:r>
            <w:r w:rsidRPr="00C658CC">
              <w:rPr>
                <w:rFonts w:cs="Arial"/>
                <w:sz w:val="20"/>
                <w:szCs w:val="20"/>
              </w:rPr>
              <w:t>As week 2</w:t>
            </w:r>
          </w:p>
          <w:p w14:paraId="28801E1D" w14:textId="77777777" w:rsidR="00C658CC" w:rsidRPr="00C658CC" w:rsidRDefault="00C658CC" w:rsidP="00C658CC">
            <w:pPr>
              <w:rPr>
                <w:rFonts w:cs="Arial"/>
                <w:b/>
                <w:sz w:val="20"/>
                <w:szCs w:val="20"/>
              </w:rPr>
            </w:pPr>
          </w:p>
          <w:p w14:paraId="560FFF0C" w14:textId="77777777" w:rsidR="00C658CC" w:rsidRPr="00C658CC" w:rsidRDefault="00C658CC" w:rsidP="00C658CC">
            <w:pPr>
              <w:rPr>
                <w:rFonts w:cs="Arial"/>
                <w:sz w:val="20"/>
                <w:szCs w:val="20"/>
              </w:rPr>
            </w:pPr>
            <w:proofErr w:type="spellStart"/>
            <w:r w:rsidRPr="00C658CC">
              <w:rPr>
                <w:rFonts w:cs="Arial"/>
                <w:color w:val="FF0000"/>
                <w:sz w:val="20"/>
                <w:szCs w:val="20"/>
              </w:rPr>
              <w:t>Week4</w:t>
            </w:r>
            <w:proofErr w:type="spellEnd"/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 : </w:t>
            </w:r>
            <w:r w:rsidRPr="00C658CC">
              <w:rPr>
                <w:rFonts w:cs="Arial"/>
                <w:sz w:val="20"/>
                <w:szCs w:val="20"/>
              </w:rPr>
              <w:t>Sorting based games. Give range of sentence types. Find the conjunction – if there is one, find the clause - Is it a FANBOYS conjunction and or can they find a subordinate clause</w:t>
            </w: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.  </w:t>
            </w:r>
          </w:p>
          <w:p w14:paraId="3EB85842" w14:textId="77777777" w:rsidR="00C658CC" w:rsidRPr="00C658CC" w:rsidRDefault="00C658CC" w:rsidP="00C658CC">
            <w:pPr>
              <w:rPr>
                <w:rFonts w:cs="Arial"/>
                <w:sz w:val="20"/>
                <w:szCs w:val="20"/>
              </w:rPr>
            </w:pPr>
          </w:p>
          <w:p w14:paraId="23F70AB7" w14:textId="411EC134" w:rsidR="00CE61AE" w:rsidRPr="00C658CC" w:rsidRDefault="00C658CC" w:rsidP="00C658CC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color w:val="FF0000"/>
                <w:sz w:val="20"/>
                <w:szCs w:val="20"/>
              </w:rPr>
              <w:t xml:space="preserve">Week 5/6 : </w:t>
            </w:r>
            <w:r w:rsidRPr="00C658CC">
              <w:rPr>
                <w:rFonts w:cs="Arial"/>
                <w:sz w:val="20"/>
                <w:szCs w:val="20"/>
              </w:rPr>
              <w:t xml:space="preserve">Game that involves identifying word classes.  Make up sentences or word cards to sort.  </w:t>
            </w:r>
          </w:p>
        </w:tc>
      </w:tr>
      <w:tr w:rsidR="00CE61AE" w:rsidRPr="00C658CC" w14:paraId="75A03EC4" w14:textId="77777777" w:rsidTr="00FE336E"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E6895" w14:textId="77777777" w:rsidR="00CE61AE" w:rsidRPr="00C658CC" w:rsidRDefault="00CE61AE" w:rsidP="00FE336E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noProof/>
                <w:sz w:val="20"/>
                <w:szCs w:val="20"/>
                <w:lang w:eastAsia="en-GB"/>
              </w:rPr>
              <w:t>Summer</w:t>
            </w:r>
          </w:p>
          <w:p w14:paraId="463EC8A3" w14:textId="77777777" w:rsidR="00CE61AE" w:rsidRPr="00C658CC" w:rsidRDefault="00CE61AE" w:rsidP="00FE336E">
            <w:pPr>
              <w:tabs>
                <w:tab w:val="left" w:pos="142"/>
              </w:tabs>
              <w:jc w:val="center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noProof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57D45" w14:textId="77777777" w:rsidR="00C658CC" w:rsidRPr="00C658CC" w:rsidRDefault="00C658CC" w:rsidP="00C658CC">
            <w:pPr>
              <w:rPr>
                <w:rFonts w:cs="Arial"/>
                <w:sz w:val="20"/>
                <w:szCs w:val="20"/>
              </w:rPr>
            </w:pPr>
            <w:r w:rsidRPr="00C658CC">
              <w:rPr>
                <w:rFonts w:cs="Arial"/>
                <w:sz w:val="20"/>
                <w:szCs w:val="20"/>
              </w:rPr>
              <w:t xml:space="preserve">The remainder of the term will be revision based on teacher assessment.  </w:t>
            </w:r>
          </w:p>
          <w:p w14:paraId="71A3EB01" w14:textId="1173B123" w:rsidR="00CE61AE" w:rsidRPr="00C658CC" w:rsidRDefault="00C658CC" w:rsidP="00C658CC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sz w:val="20"/>
                <w:szCs w:val="20"/>
              </w:rPr>
              <w:t>Please re-visit any area necessary and plan a range of activities based on these requirements.</w:t>
            </w:r>
          </w:p>
        </w:tc>
        <w:tc>
          <w:tcPr>
            <w:tcW w:w="6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B84BE" w14:textId="5A66197E" w:rsidR="00CE61AE" w:rsidRPr="00C658CC" w:rsidRDefault="00C658CC">
            <w:pPr>
              <w:tabs>
                <w:tab w:val="left" w:pos="142"/>
              </w:tabs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C658CC">
              <w:rPr>
                <w:rFonts w:cs="Arial"/>
                <w:b/>
                <w:color w:val="00B050"/>
                <w:sz w:val="20"/>
                <w:szCs w:val="20"/>
              </w:rPr>
              <w:t>Revise Putting it altogether</w:t>
            </w:r>
            <w:r w:rsidRPr="00C658CC">
              <w:rPr>
                <w:rFonts w:cs="Arial"/>
                <w:color w:val="00B050"/>
                <w:sz w:val="20"/>
                <w:szCs w:val="20"/>
              </w:rPr>
              <w:t xml:space="preserve"> in compound and complex sentences- </w:t>
            </w:r>
            <w:r w:rsidRPr="00C658CC">
              <w:rPr>
                <w:rFonts w:cs="Arial"/>
                <w:sz w:val="20"/>
                <w:szCs w:val="20"/>
              </w:rPr>
              <w:t xml:space="preserve">Writing sentences that include </w:t>
            </w:r>
            <w:r w:rsidRPr="00C658CC">
              <w:rPr>
                <w:rFonts w:cs="Arial"/>
                <w:color w:val="0033CC"/>
                <w:sz w:val="20"/>
                <w:szCs w:val="20"/>
              </w:rPr>
              <w:t>collective nouns</w:t>
            </w:r>
            <w:r w:rsidRPr="00C658CC">
              <w:rPr>
                <w:rFonts w:cs="Arial"/>
                <w:sz w:val="20"/>
                <w:szCs w:val="20"/>
              </w:rPr>
              <w:t xml:space="preserve">, adjectives, adverbs, prepositions, adverbials, conjunctions.   Write in the simple past, simple present, progressive and the present perfect forms.  </w:t>
            </w:r>
          </w:p>
        </w:tc>
      </w:tr>
      <w:bookmarkEnd w:id="1"/>
    </w:tbl>
    <w:p w14:paraId="44EAFD9C" w14:textId="51C894DD" w:rsidR="00D46B73" w:rsidRPr="007A1822" w:rsidRDefault="00D46B73" w:rsidP="00A64D93"/>
    <w:sectPr w:rsidR="00D46B73" w:rsidRPr="007A1822" w:rsidSect="002D56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1418" w:right="144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6B3E86" w14:textId="77777777" w:rsidR="00675A9C" w:rsidRDefault="00675A9C" w:rsidP="004A6B74">
      <w:pPr>
        <w:spacing w:after="0" w:line="240" w:lineRule="auto"/>
      </w:pPr>
      <w:r>
        <w:separator/>
      </w:r>
    </w:p>
  </w:endnote>
  <w:endnote w:type="continuationSeparator" w:id="0">
    <w:p w14:paraId="4B0AEE72" w14:textId="77777777" w:rsidR="00675A9C" w:rsidRDefault="00675A9C" w:rsidP="004A6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ova">
    <w:altName w:val="Arial Nova"/>
    <w:charset w:val="00"/>
    <w:family w:val="swiss"/>
    <w:pitch w:val="variable"/>
    <w:sig w:usb0="0000028F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 Penpals Joined">
    <w:altName w:val="Calibri"/>
    <w:panose1 w:val="00000000000000000000"/>
    <w:charset w:val="00"/>
    <w:family w:val="modern"/>
    <w:notTrueType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10708" w14:textId="77777777" w:rsidR="00340900" w:rsidRDefault="0034090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904CCB" w14:textId="77777777" w:rsidR="00340900" w:rsidRDefault="00340900" w:rsidP="004A7EEE">
    <w:pPr>
      <w:pStyle w:val="Footer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14621C" w14:textId="77777777" w:rsidR="00340900" w:rsidRDefault="003409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0A7E69" w14:textId="77777777" w:rsidR="00675A9C" w:rsidRDefault="00675A9C" w:rsidP="004A6B74">
      <w:pPr>
        <w:spacing w:after="0" w:line="240" w:lineRule="auto"/>
      </w:pPr>
      <w:bookmarkStart w:id="0" w:name="_Hlk123995063"/>
      <w:bookmarkEnd w:id="0"/>
      <w:r>
        <w:separator/>
      </w:r>
    </w:p>
  </w:footnote>
  <w:footnote w:type="continuationSeparator" w:id="0">
    <w:p w14:paraId="61206B42" w14:textId="77777777" w:rsidR="00675A9C" w:rsidRDefault="00675A9C" w:rsidP="004A6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673C1A" w14:textId="77777777" w:rsidR="00340900" w:rsidRDefault="003409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3F734D" w14:textId="299AD2D7" w:rsidR="00340900" w:rsidRPr="00B8614B" w:rsidRDefault="00340900" w:rsidP="002A0FA9">
    <w:pPr>
      <w:pStyle w:val="Header"/>
      <w:jc w:val="center"/>
      <w:rPr>
        <w:i/>
      </w:rPr>
    </w:pPr>
    <w:r w:rsidRPr="00B8614B">
      <w:rPr>
        <w:i/>
        <w:noProof/>
      </w:rPr>
      <w:drawing>
        <wp:anchor distT="0" distB="0" distL="114300" distR="114300" simplePos="0" relativeHeight="251658240" behindDoc="0" locked="0" layoutInCell="1" allowOverlap="1" wp14:anchorId="439ACAA1" wp14:editId="06AFB5C1">
          <wp:simplePos x="0" y="0"/>
          <wp:positionH relativeFrom="rightMargin">
            <wp:posOffset>-655320</wp:posOffset>
          </wp:positionH>
          <wp:positionV relativeFrom="paragraph">
            <wp:posOffset>-259080</wp:posOffset>
          </wp:positionV>
          <wp:extent cx="696774" cy="720000"/>
          <wp:effectExtent l="0" t="0" r="8255" b="444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ombs Ford Logo 4_PNG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774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614B">
      <w:rPr>
        <w:i/>
        <w:noProof/>
      </w:rPr>
      <w:drawing>
        <wp:anchor distT="0" distB="0" distL="114300" distR="114300" simplePos="0" relativeHeight="251659264" behindDoc="0" locked="0" layoutInCell="1" allowOverlap="1" wp14:anchorId="0956CB19" wp14:editId="3408D8CF">
          <wp:simplePos x="0" y="0"/>
          <wp:positionH relativeFrom="column">
            <wp:posOffset>-104140</wp:posOffset>
          </wp:positionH>
          <wp:positionV relativeFrom="paragraph">
            <wp:posOffset>-51435</wp:posOffset>
          </wp:positionV>
          <wp:extent cx="720000" cy="256778"/>
          <wp:effectExtent l="0" t="0" r="4445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CET 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0000" cy="2567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614B">
      <w:rPr>
        <w:i/>
      </w:rPr>
      <w:t>Successful Learners ~ Confident Individuals ~ Responsible Citizens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FCE88" w14:textId="77777777" w:rsidR="00340900" w:rsidRDefault="003409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208.8pt;height:332.4pt" o:bullet="t">
        <v:imagedata r:id="rId1" o:title="TK_LOGO_POINTER_RGB_bullet_blue"/>
      </v:shape>
    </w:pict>
  </w:numPicBullet>
  <w:abstractNum w:abstractNumId="0" w15:restartNumberingAfterBreak="0">
    <w:nsid w:val="090539DE"/>
    <w:multiLevelType w:val="hybridMultilevel"/>
    <w:tmpl w:val="CDD887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D550F3E"/>
    <w:multiLevelType w:val="hybridMultilevel"/>
    <w:tmpl w:val="47C48EAA"/>
    <w:lvl w:ilvl="0" w:tplc="42C83FE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023555"/>
    <w:multiLevelType w:val="hybridMultilevel"/>
    <w:tmpl w:val="642A0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64F6D02"/>
    <w:multiLevelType w:val="hybridMultilevel"/>
    <w:tmpl w:val="E4D0AA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FEE0BE4"/>
    <w:multiLevelType w:val="hybridMultilevel"/>
    <w:tmpl w:val="D08AD4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9FA5B13"/>
    <w:multiLevelType w:val="hybridMultilevel"/>
    <w:tmpl w:val="1C7ACC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D450736"/>
    <w:multiLevelType w:val="hybridMultilevel"/>
    <w:tmpl w:val="5114C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64ABEF2">
      <w:numFmt w:val="bullet"/>
      <w:lvlText w:val="•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FE96183"/>
    <w:multiLevelType w:val="hybridMultilevel"/>
    <w:tmpl w:val="785AB156"/>
    <w:lvl w:ilvl="0" w:tplc="E0E2E0F4">
      <w:start w:val="1"/>
      <w:numFmt w:val="bullet"/>
      <w:pStyle w:val="7Tablebod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651E18"/>
    <w:multiLevelType w:val="hybridMultilevel"/>
    <w:tmpl w:val="6A7805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C8C2FF8"/>
    <w:multiLevelType w:val="hybridMultilevel"/>
    <w:tmpl w:val="5CF456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FEE56B6"/>
    <w:multiLevelType w:val="hybridMultilevel"/>
    <w:tmpl w:val="AAD8C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4A123FB"/>
    <w:multiLevelType w:val="hybridMultilevel"/>
    <w:tmpl w:val="039010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C3436B1"/>
    <w:multiLevelType w:val="hybridMultilevel"/>
    <w:tmpl w:val="84E83846"/>
    <w:lvl w:ilvl="0" w:tplc="48F6598E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  <w:sz w:val="20"/>
        <w:szCs w:val="20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7"/>
  </w:num>
  <w:num w:numId="3">
    <w:abstractNumId w:val="5"/>
  </w:num>
  <w:num w:numId="4">
    <w:abstractNumId w:val="9"/>
  </w:num>
  <w:num w:numId="5">
    <w:abstractNumId w:val="3"/>
  </w:num>
  <w:num w:numId="6">
    <w:abstractNumId w:val="2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11"/>
  </w:num>
  <w:num w:numId="12">
    <w:abstractNumId w:val="10"/>
  </w:num>
  <w:num w:numId="13">
    <w:abstractNumId w:val="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7B1"/>
    <w:rsid w:val="00002A82"/>
    <w:rsid w:val="00002C0A"/>
    <w:rsid w:val="00006910"/>
    <w:rsid w:val="00010289"/>
    <w:rsid w:val="00015111"/>
    <w:rsid w:val="000223A2"/>
    <w:rsid w:val="00052D82"/>
    <w:rsid w:val="000540E9"/>
    <w:rsid w:val="00055938"/>
    <w:rsid w:val="00055E73"/>
    <w:rsid w:val="00056C22"/>
    <w:rsid w:val="00062354"/>
    <w:rsid w:val="00063248"/>
    <w:rsid w:val="00070E1D"/>
    <w:rsid w:val="00075DDD"/>
    <w:rsid w:val="000822E0"/>
    <w:rsid w:val="00082E72"/>
    <w:rsid w:val="00093C41"/>
    <w:rsid w:val="000A518F"/>
    <w:rsid w:val="000A64D8"/>
    <w:rsid w:val="000A76B2"/>
    <w:rsid w:val="000C197F"/>
    <w:rsid w:val="000E058F"/>
    <w:rsid w:val="000E4D2C"/>
    <w:rsid w:val="00104999"/>
    <w:rsid w:val="00106890"/>
    <w:rsid w:val="0011329B"/>
    <w:rsid w:val="00115EAB"/>
    <w:rsid w:val="0012214D"/>
    <w:rsid w:val="001250F4"/>
    <w:rsid w:val="0013662E"/>
    <w:rsid w:val="001413F1"/>
    <w:rsid w:val="001466DD"/>
    <w:rsid w:val="001645D9"/>
    <w:rsid w:val="001752CE"/>
    <w:rsid w:val="00176D09"/>
    <w:rsid w:val="00177194"/>
    <w:rsid w:val="00177A6A"/>
    <w:rsid w:val="00180FEE"/>
    <w:rsid w:val="001D5F7D"/>
    <w:rsid w:val="001E5401"/>
    <w:rsid w:val="001E74EB"/>
    <w:rsid w:val="001F322F"/>
    <w:rsid w:val="002014D2"/>
    <w:rsid w:val="002167BB"/>
    <w:rsid w:val="002308F9"/>
    <w:rsid w:val="00232203"/>
    <w:rsid w:val="0023306A"/>
    <w:rsid w:val="00233C53"/>
    <w:rsid w:val="002444CE"/>
    <w:rsid w:val="00244631"/>
    <w:rsid w:val="00245A60"/>
    <w:rsid w:val="00247585"/>
    <w:rsid w:val="002527C6"/>
    <w:rsid w:val="00262670"/>
    <w:rsid w:val="00264B28"/>
    <w:rsid w:val="0028114A"/>
    <w:rsid w:val="00281C53"/>
    <w:rsid w:val="00282A5B"/>
    <w:rsid w:val="00286E31"/>
    <w:rsid w:val="00287F7C"/>
    <w:rsid w:val="0029349D"/>
    <w:rsid w:val="00297008"/>
    <w:rsid w:val="0029707D"/>
    <w:rsid w:val="00297325"/>
    <w:rsid w:val="002A0FA9"/>
    <w:rsid w:val="002A1D75"/>
    <w:rsid w:val="002A37CF"/>
    <w:rsid w:val="002A40E5"/>
    <w:rsid w:val="002B2F68"/>
    <w:rsid w:val="002D1148"/>
    <w:rsid w:val="002D5674"/>
    <w:rsid w:val="00320170"/>
    <w:rsid w:val="0032256A"/>
    <w:rsid w:val="00325CDF"/>
    <w:rsid w:val="003275C3"/>
    <w:rsid w:val="00340900"/>
    <w:rsid w:val="00342F1D"/>
    <w:rsid w:val="003433DB"/>
    <w:rsid w:val="00347AE4"/>
    <w:rsid w:val="003620AD"/>
    <w:rsid w:val="00362C5B"/>
    <w:rsid w:val="00364EFD"/>
    <w:rsid w:val="00371360"/>
    <w:rsid w:val="00374ED4"/>
    <w:rsid w:val="0038469B"/>
    <w:rsid w:val="0039364C"/>
    <w:rsid w:val="003B0AF5"/>
    <w:rsid w:val="003B2176"/>
    <w:rsid w:val="003B59BA"/>
    <w:rsid w:val="003D5BA3"/>
    <w:rsid w:val="003E1BB6"/>
    <w:rsid w:val="00400FF2"/>
    <w:rsid w:val="00401596"/>
    <w:rsid w:val="0043189A"/>
    <w:rsid w:val="0043596E"/>
    <w:rsid w:val="0044284D"/>
    <w:rsid w:val="0044716A"/>
    <w:rsid w:val="00454277"/>
    <w:rsid w:val="004635B3"/>
    <w:rsid w:val="00463BE9"/>
    <w:rsid w:val="00477847"/>
    <w:rsid w:val="004857B2"/>
    <w:rsid w:val="00492C5F"/>
    <w:rsid w:val="00497337"/>
    <w:rsid w:val="004A1393"/>
    <w:rsid w:val="004A5DD1"/>
    <w:rsid w:val="004A6B74"/>
    <w:rsid w:val="004A7070"/>
    <w:rsid w:val="004A7EEE"/>
    <w:rsid w:val="004B54DF"/>
    <w:rsid w:val="004B77B1"/>
    <w:rsid w:val="004C2202"/>
    <w:rsid w:val="004D340B"/>
    <w:rsid w:val="004E7E8C"/>
    <w:rsid w:val="004F58CA"/>
    <w:rsid w:val="004F5BE5"/>
    <w:rsid w:val="005120CD"/>
    <w:rsid w:val="00512C77"/>
    <w:rsid w:val="00513232"/>
    <w:rsid w:val="0051518E"/>
    <w:rsid w:val="005176EB"/>
    <w:rsid w:val="005233BD"/>
    <w:rsid w:val="005315A6"/>
    <w:rsid w:val="005337F0"/>
    <w:rsid w:val="00535351"/>
    <w:rsid w:val="005506EF"/>
    <w:rsid w:val="0055149B"/>
    <w:rsid w:val="00563B86"/>
    <w:rsid w:val="00566659"/>
    <w:rsid w:val="00585386"/>
    <w:rsid w:val="00591383"/>
    <w:rsid w:val="00594ED5"/>
    <w:rsid w:val="005A5BEB"/>
    <w:rsid w:val="005B49A5"/>
    <w:rsid w:val="005C128D"/>
    <w:rsid w:val="005C6329"/>
    <w:rsid w:val="005C636D"/>
    <w:rsid w:val="005D3C3D"/>
    <w:rsid w:val="005E41F7"/>
    <w:rsid w:val="005E43F8"/>
    <w:rsid w:val="005E687F"/>
    <w:rsid w:val="005E703C"/>
    <w:rsid w:val="005F0B8C"/>
    <w:rsid w:val="00604511"/>
    <w:rsid w:val="00607010"/>
    <w:rsid w:val="006265DD"/>
    <w:rsid w:val="00630E24"/>
    <w:rsid w:val="00636E60"/>
    <w:rsid w:val="00637909"/>
    <w:rsid w:val="006413BF"/>
    <w:rsid w:val="00651CAA"/>
    <w:rsid w:val="00664A2A"/>
    <w:rsid w:val="0066536F"/>
    <w:rsid w:val="00667246"/>
    <w:rsid w:val="006724D2"/>
    <w:rsid w:val="00675A9C"/>
    <w:rsid w:val="00683E4F"/>
    <w:rsid w:val="00687834"/>
    <w:rsid w:val="006A2C35"/>
    <w:rsid w:val="006A32C5"/>
    <w:rsid w:val="006A4097"/>
    <w:rsid w:val="006D0164"/>
    <w:rsid w:val="006D0205"/>
    <w:rsid w:val="006D0938"/>
    <w:rsid w:val="006F3A1A"/>
    <w:rsid w:val="007104E6"/>
    <w:rsid w:val="00714FF2"/>
    <w:rsid w:val="007176C3"/>
    <w:rsid w:val="00717DAB"/>
    <w:rsid w:val="00720C35"/>
    <w:rsid w:val="00724270"/>
    <w:rsid w:val="00724CB6"/>
    <w:rsid w:val="00730EB3"/>
    <w:rsid w:val="00735E03"/>
    <w:rsid w:val="007437B6"/>
    <w:rsid w:val="007456A1"/>
    <w:rsid w:val="007518B9"/>
    <w:rsid w:val="0076500F"/>
    <w:rsid w:val="00773C5D"/>
    <w:rsid w:val="00774E5A"/>
    <w:rsid w:val="00777D03"/>
    <w:rsid w:val="00781376"/>
    <w:rsid w:val="007837A1"/>
    <w:rsid w:val="00790AF6"/>
    <w:rsid w:val="007910FD"/>
    <w:rsid w:val="007925FD"/>
    <w:rsid w:val="007978F1"/>
    <w:rsid w:val="007A1822"/>
    <w:rsid w:val="007B16BC"/>
    <w:rsid w:val="007B66EE"/>
    <w:rsid w:val="007C0028"/>
    <w:rsid w:val="007D5167"/>
    <w:rsid w:val="007D776D"/>
    <w:rsid w:val="007D7C5F"/>
    <w:rsid w:val="007E14D9"/>
    <w:rsid w:val="007E3C11"/>
    <w:rsid w:val="007F18C0"/>
    <w:rsid w:val="007F33FD"/>
    <w:rsid w:val="008028EB"/>
    <w:rsid w:val="00820427"/>
    <w:rsid w:val="00826E2A"/>
    <w:rsid w:val="00840B6C"/>
    <w:rsid w:val="008415D4"/>
    <w:rsid w:val="008443C5"/>
    <w:rsid w:val="00844879"/>
    <w:rsid w:val="00870A70"/>
    <w:rsid w:val="00870B3E"/>
    <w:rsid w:val="00880188"/>
    <w:rsid w:val="00883A18"/>
    <w:rsid w:val="00886259"/>
    <w:rsid w:val="00892265"/>
    <w:rsid w:val="008A267E"/>
    <w:rsid w:val="008B1E63"/>
    <w:rsid w:val="008C55E8"/>
    <w:rsid w:val="008D62A8"/>
    <w:rsid w:val="008E0EE1"/>
    <w:rsid w:val="008F70E4"/>
    <w:rsid w:val="00902AF2"/>
    <w:rsid w:val="00907605"/>
    <w:rsid w:val="009148C6"/>
    <w:rsid w:val="009318F3"/>
    <w:rsid w:val="00946DC0"/>
    <w:rsid w:val="00957842"/>
    <w:rsid w:val="0096004F"/>
    <w:rsid w:val="0096471C"/>
    <w:rsid w:val="00970CE6"/>
    <w:rsid w:val="009747F1"/>
    <w:rsid w:val="00977CA3"/>
    <w:rsid w:val="009932BB"/>
    <w:rsid w:val="00997E29"/>
    <w:rsid w:val="009B036D"/>
    <w:rsid w:val="009B1D43"/>
    <w:rsid w:val="009B7A28"/>
    <w:rsid w:val="009D1879"/>
    <w:rsid w:val="009E2EB9"/>
    <w:rsid w:val="009F2ACB"/>
    <w:rsid w:val="009F42A9"/>
    <w:rsid w:val="00A00775"/>
    <w:rsid w:val="00A106CD"/>
    <w:rsid w:val="00A115B0"/>
    <w:rsid w:val="00A12E5A"/>
    <w:rsid w:val="00A301A6"/>
    <w:rsid w:val="00A4795C"/>
    <w:rsid w:val="00A62ECE"/>
    <w:rsid w:val="00A63F75"/>
    <w:rsid w:val="00A64D93"/>
    <w:rsid w:val="00A73560"/>
    <w:rsid w:val="00A73884"/>
    <w:rsid w:val="00A74990"/>
    <w:rsid w:val="00A757C9"/>
    <w:rsid w:val="00A759A9"/>
    <w:rsid w:val="00A8213C"/>
    <w:rsid w:val="00A872EE"/>
    <w:rsid w:val="00A8751F"/>
    <w:rsid w:val="00A940F8"/>
    <w:rsid w:val="00A94F23"/>
    <w:rsid w:val="00A97BE3"/>
    <w:rsid w:val="00A97CB9"/>
    <w:rsid w:val="00AB0F50"/>
    <w:rsid w:val="00AB512A"/>
    <w:rsid w:val="00AB53BF"/>
    <w:rsid w:val="00AB5C34"/>
    <w:rsid w:val="00AC18E1"/>
    <w:rsid w:val="00AD3996"/>
    <w:rsid w:val="00AD4FD6"/>
    <w:rsid w:val="00AE1A50"/>
    <w:rsid w:val="00AE5618"/>
    <w:rsid w:val="00AE5D84"/>
    <w:rsid w:val="00AE6CAB"/>
    <w:rsid w:val="00AF3B9D"/>
    <w:rsid w:val="00B017CE"/>
    <w:rsid w:val="00B04E35"/>
    <w:rsid w:val="00B241CB"/>
    <w:rsid w:val="00B4431A"/>
    <w:rsid w:val="00B50E96"/>
    <w:rsid w:val="00B5653E"/>
    <w:rsid w:val="00B56D46"/>
    <w:rsid w:val="00B621E4"/>
    <w:rsid w:val="00B66255"/>
    <w:rsid w:val="00B66D75"/>
    <w:rsid w:val="00B8614B"/>
    <w:rsid w:val="00B91645"/>
    <w:rsid w:val="00B9424E"/>
    <w:rsid w:val="00BA4107"/>
    <w:rsid w:val="00BB42D6"/>
    <w:rsid w:val="00BD1E88"/>
    <w:rsid w:val="00BD52BC"/>
    <w:rsid w:val="00BE298F"/>
    <w:rsid w:val="00BF7921"/>
    <w:rsid w:val="00C01D7E"/>
    <w:rsid w:val="00C06DAF"/>
    <w:rsid w:val="00C13F71"/>
    <w:rsid w:val="00C21F72"/>
    <w:rsid w:val="00C302DB"/>
    <w:rsid w:val="00C46BED"/>
    <w:rsid w:val="00C532DE"/>
    <w:rsid w:val="00C57577"/>
    <w:rsid w:val="00C62FB1"/>
    <w:rsid w:val="00C658CC"/>
    <w:rsid w:val="00C742A5"/>
    <w:rsid w:val="00C838DB"/>
    <w:rsid w:val="00C87532"/>
    <w:rsid w:val="00C91F85"/>
    <w:rsid w:val="00C95EA9"/>
    <w:rsid w:val="00CB230F"/>
    <w:rsid w:val="00CB5C5D"/>
    <w:rsid w:val="00CC3FD0"/>
    <w:rsid w:val="00CC7273"/>
    <w:rsid w:val="00CC76BD"/>
    <w:rsid w:val="00CC7A92"/>
    <w:rsid w:val="00CD672A"/>
    <w:rsid w:val="00CD7BC3"/>
    <w:rsid w:val="00CE52DE"/>
    <w:rsid w:val="00CE61AE"/>
    <w:rsid w:val="00CE7A12"/>
    <w:rsid w:val="00CF73D1"/>
    <w:rsid w:val="00D01EB7"/>
    <w:rsid w:val="00D02B53"/>
    <w:rsid w:val="00D100F7"/>
    <w:rsid w:val="00D111B8"/>
    <w:rsid w:val="00D206E9"/>
    <w:rsid w:val="00D3017C"/>
    <w:rsid w:val="00D31C11"/>
    <w:rsid w:val="00D34BAB"/>
    <w:rsid w:val="00D46B73"/>
    <w:rsid w:val="00D5279A"/>
    <w:rsid w:val="00D54DE5"/>
    <w:rsid w:val="00D561E6"/>
    <w:rsid w:val="00D56519"/>
    <w:rsid w:val="00D60CB1"/>
    <w:rsid w:val="00D707AF"/>
    <w:rsid w:val="00D81BDB"/>
    <w:rsid w:val="00D854AA"/>
    <w:rsid w:val="00D879D8"/>
    <w:rsid w:val="00D9353E"/>
    <w:rsid w:val="00D95D30"/>
    <w:rsid w:val="00DA1EFC"/>
    <w:rsid w:val="00DA2027"/>
    <w:rsid w:val="00DB05A8"/>
    <w:rsid w:val="00DB3778"/>
    <w:rsid w:val="00DC0771"/>
    <w:rsid w:val="00DC350F"/>
    <w:rsid w:val="00DC403B"/>
    <w:rsid w:val="00DD0BC8"/>
    <w:rsid w:val="00DF2355"/>
    <w:rsid w:val="00DF3304"/>
    <w:rsid w:val="00DF477E"/>
    <w:rsid w:val="00E124FA"/>
    <w:rsid w:val="00E172A0"/>
    <w:rsid w:val="00E22908"/>
    <w:rsid w:val="00E23E75"/>
    <w:rsid w:val="00E34C6B"/>
    <w:rsid w:val="00E50219"/>
    <w:rsid w:val="00E56DF0"/>
    <w:rsid w:val="00E57AF1"/>
    <w:rsid w:val="00E60592"/>
    <w:rsid w:val="00E610DB"/>
    <w:rsid w:val="00E64729"/>
    <w:rsid w:val="00E70ACD"/>
    <w:rsid w:val="00E7409E"/>
    <w:rsid w:val="00E76967"/>
    <w:rsid w:val="00E771E9"/>
    <w:rsid w:val="00E77572"/>
    <w:rsid w:val="00E818CB"/>
    <w:rsid w:val="00E963B9"/>
    <w:rsid w:val="00EA5F71"/>
    <w:rsid w:val="00EA73A2"/>
    <w:rsid w:val="00EB28B4"/>
    <w:rsid w:val="00EB4395"/>
    <w:rsid w:val="00EC7734"/>
    <w:rsid w:val="00EE19D3"/>
    <w:rsid w:val="00F2019D"/>
    <w:rsid w:val="00F3231E"/>
    <w:rsid w:val="00F42B17"/>
    <w:rsid w:val="00F51BC3"/>
    <w:rsid w:val="00F52984"/>
    <w:rsid w:val="00F55AB7"/>
    <w:rsid w:val="00F56A49"/>
    <w:rsid w:val="00F61934"/>
    <w:rsid w:val="00F6569D"/>
    <w:rsid w:val="00F674BE"/>
    <w:rsid w:val="00F67502"/>
    <w:rsid w:val="00F71255"/>
    <w:rsid w:val="00F8019D"/>
    <w:rsid w:val="00F830BB"/>
    <w:rsid w:val="00F85537"/>
    <w:rsid w:val="00F902E0"/>
    <w:rsid w:val="00FA7E14"/>
    <w:rsid w:val="00FC40D0"/>
    <w:rsid w:val="00FC6DA6"/>
    <w:rsid w:val="00FC7DFE"/>
    <w:rsid w:val="00FD01F7"/>
    <w:rsid w:val="00FE1EC4"/>
    <w:rsid w:val="00FE336E"/>
    <w:rsid w:val="00FE57B3"/>
    <w:rsid w:val="00FE631E"/>
    <w:rsid w:val="06EFBCBC"/>
    <w:rsid w:val="071B0B5F"/>
    <w:rsid w:val="0A8E7818"/>
    <w:rsid w:val="0D0B6921"/>
    <w:rsid w:val="0E28F1AE"/>
    <w:rsid w:val="10991E5E"/>
    <w:rsid w:val="149D0E05"/>
    <w:rsid w:val="1630C4E6"/>
    <w:rsid w:val="173DB036"/>
    <w:rsid w:val="174A8A57"/>
    <w:rsid w:val="17E9AE20"/>
    <w:rsid w:val="19CBF3EB"/>
    <w:rsid w:val="1A0AEF03"/>
    <w:rsid w:val="1FD2B2F1"/>
    <w:rsid w:val="20E013EF"/>
    <w:rsid w:val="23AD5722"/>
    <w:rsid w:val="2BD1135D"/>
    <w:rsid w:val="2E86A834"/>
    <w:rsid w:val="2F21DB81"/>
    <w:rsid w:val="302B1A4D"/>
    <w:rsid w:val="3065DBED"/>
    <w:rsid w:val="31E22AFD"/>
    <w:rsid w:val="331430E1"/>
    <w:rsid w:val="339DE156"/>
    <w:rsid w:val="39178985"/>
    <w:rsid w:val="3B8FCADE"/>
    <w:rsid w:val="3BDEA288"/>
    <w:rsid w:val="3C0B192E"/>
    <w:rsid w:val="3DF9371C"/>
    <w:rsid w:val="43A37E7B"/>
    <w:rsid w:val="46D25D25"/>
    <w:rsid w:val="4755B860"/>
    <w:rsid w:val="50A84AEB"/>
    <w:rsid w:val="531194D7"/>
    <w:rsid w:val="5802AEC1"/>
    <w:rsid w:val="5B36EFE6"/>
    <w:rsid w:val="5FEF63AD"/>
    <w:rsid w:val="61CC441E"/>
    <w:rsid w:val="624F77B1"/>
    <w:rsid w:val="6251D146"/>
    <w:rsid w:val="669BB863"/>
    <w:rsid w:val="6E176E86"/>
    <w:rsid w:val="736C7F5B"/>
    <w:rsid w:val="75CB9875"/>
    <w:rsid w:val="76A6E71A"/>
    <w:rsid w:val="78B8B162"/>
    <w:rsid w:val="799DD9DA"/>
    <w:rsid w:val="7A179D2D"/>
    <w:rsid w:val="7D0C7F12"/>
    <w:rsid w:val="7D928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78CC801"/>
  <w15:chartTrackingRefBased/>
  <w15:docId w15:val="{FB84CAD9-35B7-4214-BCF1-A1D67838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7AF1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A7E14"/>
    <w:pPr>
      <w:keepNext/>
      <w:keepLines/>
      <w:spacing w:before="240" w:after="0" w:line="240" w:lineRule="auto"/>
      <w:outlineLvl w:val="0"/>
    </w:pPr>
    <w:rPr>
      <w:rFonts w:eastAsiaTheme="majorEastAsia" w:cstheme="majorBidi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940F8"/>
    <w:pPr>
      <w:keepNext/>
      <w:keepLines/>
      <w:spacing w:before="120" w:after="120" w:line="240" w:lineRule="auto"/>
      <w:outlineLvl w:val="1"/>
    </w:pPr>
    <w:rPr>
      <w:rFonts w:eastAsiaTheme="majorEastAsia" w:cstheme="majorBidi"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A940F8"/>
    <w:pPr>
      <w:keepNext/>
      <w:keepLines/>
      <w:spacing w:before="120" w:after="120" w:line="240" w:lineRule="auto"/>
      <w:outlineLvl w:val="2"/>
    </w:pPr>
    <w:rPr>
      <w:rFonts w:eastAsiaTheme="majorEastAsia" w:cstheme="majorBidi"/>
      <w:b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497337"/>
    <w:pPr>
      <w:keepNext/>
      <w:keepLines/>
      <w:spacing w:before="40" w:after="0"/>
      <w:outlineLvl w:val="3"/>
    </w:pPr>
    <w:rPr>
      <w:rFonts w:ascii="Arial Nova" w:eastAsiaTheme="majorEastAsia" w:hAnsi="Arial Nova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7E14"/>
    <w:rPr>
      <w:rFonts w:ascii="Arial" w:eastAsiaTheme="majorEastAsia" w:hAnsi="Arial" w:cstheme="majorBidi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940F8"/>
    <w:rPr>
      <w:rFonts w:ascii="Arial" w:eastAsiaTheme="majorEastAsia" w:hAnsi="Arial" w:cstheme="majorBidi"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940F8"/>
    <w:rPr>
      <w:rFonts w:ascii="Arial" w:eastAsiaTheme="majorEastAsia" w:hAnsi="Arial" w:cstheme="majorBidi"/>
      <w:b/>
      <w:sz w:val="24"/>
      <w:szCs w:val="24"/>
    </w:rPr>
  </w:style>
  <w:style w:type="paragraph" w:customStyle="1" w:styleId="QoEHeading2">
    <w:name w:val="QoE Heading 2"/>
    <w:basedOn w:val="Heading2"/>
    <w:autoRedefine/>
    <w:qFormat/>
    <w:rsid w:val="00E23E75"/>
    <w:rPr>
      <w:color w:val="FF0000"/>
    </w:rPr>
  </w:style>
  <w:style w:type="paragraph" w:customStyle="1" w:styleId="QoEHeading3">
    <w:name w:val="QoE Heading 3"/>
    <w:basedOn w:val="Heading3"/>
    <w:autoRedefine/>
    <w:qFormat/>
    <w:rsid w:val="00E23E75"/>
    <w:rPr>
      <w:color w:val="FF0000"/>
    </w:rPr>
  </w:style>
  <w:style w:type="paragraph" w:styleId="ListParagraph">
    <w:name w:val="List Paragraph"/>
    <w:basedOn w:val="Normal"/>
    <w:uiPriority w:val="34"/>
    <w:qFormat/>
    <w:rsid w:val="0044284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30E2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0E2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A6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B74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4A6B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B74"/>
    <w:rPr>
      <w:rFonts w:ascii="Arial" w:hAnsi="Arial"/>
      <w:sz w:val="24"/>
    </w:rPr>
  </w:style>
  <w:style w:type="table" w:styleId="TableGrid">
    <w:name w:val="Table Grid"/>
    <w:basedOn w:val="TableNormal"/>
    <w:uiPriority w:val="39"/>
    <w:rsid w:val="00BD5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Bulletedcopyblue">
    <w:name w:val="4 Bulleted copy blue"/>
    <w:basedOn w:val="Normal"/>
    <w:qFormat/>
    <w:rsid w:val="00D111B8"/>
    <w:pPr>
      <w:numPr>
        <w:numId w:val="1"/>
      </w:numPr>
      <w:spacing w:after="120" w:line="240" w:lineRule="auto"/>
    </w:pPr>
    <w:rPr>
      <w:rFonts w:eastAsia="MS Mincho" w:cs="Arial"/>
      <w:sz w:val="20"/>
      <w:szCs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1B8"/>
    <w:rPr>
      <w:color w:val="954F72" w:themeColor="followedHyperlink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D111B8"/>
    <w:pPr>
      <w:spacing w:after="120" w:line="240" w:lineRule="auto"/>
    </w:pPr>
    <w:rPr>
      <w:rFonts w:eastAsia="MS Mincho" w:cs="Times New Roman"/>
      <w:sz w:val="20"/>
      <w:szCs w:val="24"/>
      <w:lang w:val="en-US"/>
    </w:rPr>
  </w:style>
  <w:style w:type="character" w:customStyle="1" w:styleId="1bodycopy10ptChar">
    <w:name w:val="1 body copy 10pt Char"/>
    <w:link w:val="1bodycopy10pt"/>
    <w:rsid w:val="00D111B8"/>
    <w:rPr>
      <w:rFonts w:ascii="Arial" w:eastAsia="MS Mincho" w:hAnsi="Arial" w:cs="Times New Roman"/>
      <w:sz w:val="20"/>
      <w:szCs w:val="24"/>
      <w:lang w:val="en-US"/>
    </w:rPr>
  </w:style>
  <w:style w:type="character" w:customStyle="1" w:styleId="ms-rteforecolor-3">
    <w:name w:val="ms-rteforecolor-3"/>
    <w:rsid w:val="00D111B8"/>
  </w:style>
  <w:style w:type="character" w:customStyle="1" w:styleId="ms-rtethemeforecolor-1-5">
    <w:name w:val="ms-rtethemeforecolor-1-5"/>
    <w:rsid w:val="00D111B8"/>
  </w:style>
  <w:style w:type="paragraph" w:customStyle="1" w:styleId="Subhead2">
    <w:name w:val="Subhead 2"/>
    <w:basedOn w:val="1bodycopy10pt"/>
    <w:next w:val="1bodycopy10pt"/>
    <w:link w:val="Subhead2Char"/>
    <w:qFormat/>
    <w:rsid w:val="00E963B9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E963B9"/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paragraph" w:customStyle="1" w:styleId="7Tablebodycopy">
    <w:name w:val="7 Table body copy"/>
    <w:basedOn w:val="Normal"/>
    <w:qFormat/>
    <w:rsid w:val="00F42B17"/>
    <w:pPr>
      <w:spacing w:after="60" w:line="240" w:lineRule="auto"/>
    </w:pPr>
    <w:rPr>
      <w:rFonts w:eastAsia="MS Mincho" w:cs="Times New Roman"/>
      <w:sz w:val="20"/>
      <w:szCs w:val="24"/>
      <w:lang w:val="en-US"/>
    </w:rPr>
  </w:style>
  <w:style w:type="paragraph" w:customStyle="1" w:styleId="7Tablebodybulleted">
    <w:name w:val="7 Table body bulleted"/>
    <w:basedOn w:val="Normal"/>
    <w:qFormat/>
    <w:rsid w:val="00F42B17"/>
    <w:pPr>
      <w:numPr>
        <w:numId w:val="2"/>
      </w:numPr>
      <w:spacing w:after="120" w:line="240" w:lineRule="auto"/>
      <w:ind w:right="284"/>
    </w:pPr>
    <w:rPr>
      <w:rFonts w:eastAsia="MS Mincho" w:cs="Times New Roman"/>
      <w:sz w:val="20"/>
      <w:szCs w:val="24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245A60"/>
    <w:pPr>
      <w:spacing w:line="259" w:lineRule="auto"/>
      <w:outlineLvl w:val="9"/>
    </w:pPr>
    <w:rPr>
      <w:rFonts w:asciiTheme="majorHAnsi" w:hAnsiTheme="majorHAnsi"/>
      <w:color w:val="2F5496" w:themeColor="accent1" w:themeShade="BF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45A6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45A60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245A60"/>
    <w:pPr>
      <w:spacing w:after="100"/>
      <w:ind w:left="480"/>
    </w:pPr>
  </w:style>
  <w:style w:type="character" w:customStyle="1" w:styleId="Heading4Char">
    <w:name w:val="Heading 4 Char"/>
    <w:basedOn w:val="DefaultParagraphFont"/>
    <w:link w:val="Heading4"/>
    <w:uiPriority w:val="9"/>
    <w:rsid w:val="00497337"/>
    <w:rPr>
      <w:rFonts w:ascii="Arial Nova" w:eastAsiaTheme="majorEastAsia" w:hAnsi="Arial Nova" w:cstheme="majorBidi"/>
      <w:i/>
      <w:iCs/>
      <w:sz w:val="24"/>
    </w:rPr>
  </w:style>
  <w:style w:type="table" w:customStyle="1" w:styleId="TableGrid1">
    <w:name w:val="Table Grid1"/>
    <w:basedOn w:val="TableNormal"/>
    <w:next w:val="TableGrid"/>
    <w:uiPriority w:val="39"/>
    <w:rsid w:val="00A73560"/>
    <w:pPr>
      <w:spacing w:after="0" w:line="240" w:lineRule="auto"/>
    </w:pPr>
    <w:rPr>
      <w:rFonts w:ascii="Sassoon Penpals Joined" w:hAnsi="Sassoon Penpals Joined"/>
      <w:sz w:val="28"/>
      <w14:cntxtAlts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A73560"/>
    <w:pPr>
      <w:spacing w:after="0" w:line="240" w:lineRule="auto"/>
    </w:pPr>
    <w:rPr>
      <w:rFonts w:ascii="Sassoon Penpals Joined" w:hAnsi="Sassoon Penpals Joined"/>
      <w:sz w:val="28"/>
      <w14:cntxtAlts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39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be07fb2-1344-46db-8f3f-86b82b7538bf">
      <Terms xmlns="http://schemas.microsoft.com/office/infopath/2007/PartnerControls"/>
    </lcf76f155ced4ddcb4097134ff3c332f>
    <TaxCatchAll xmlns="18a85e74-6ff1-4125-b018-75d9c041b9e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68EA2C0CB6174DA9E0B13FFE18AFA0" ma:contentTypeVersion="10" ma:contentTypeDescription="Create a new document." ma:contentTypeScope="" ma:versionID="784ad67b66e0d327e361e1549b27d6d3">
  <xsd:schema xmlns:xsd="http://www.w3.org/2001/XMLSchema" xmlns:xs="http://www.w3.org/2001/XMLSchema" xmlns:p="http://schemas.microsoft.com/office/2006/metadata/properties" xmlns:ns2="18a85e74-6ff1-4125-b018-75d9c041b9ec" xmlns:ns3="0be07fb2-1344-46db-8f3f-86b82b7538bf" targetNamespace="http://schemas.microsoft.com/office/2006/metadata/properties" ma:root="true" ma:fieldsID="66f04fd42190e00cb67284022eb6a921" ns2:_="" ns3:_="">
    <xsd:import namespace="18a85e74-6ff1-4125-b018-75d9c041b9ec"/>
    <xsd:import namespace="0be07fb2-1344-46db-8f3f-86b82b7538b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a85e74-6ff1-4125-b018-75d9c041b9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ac339802-4a7e-44a0-bd85-071822cf502a}" ma:internalName="TaxCatchAll" ma:showField="CatchAllData" ma:web="18a85e74-6ff1-4125-b018-75d9c041b9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07fb2-1344-46db-8f3f-86b82b7538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d278d27-906f-421e-a618-486ea3f647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262ACC-BA5B-49CA-B9CD-17B5EAE0520C}">
  <ds:schemaRefs>
    <ds:schemaRef ds:uri="http://schemas.microsoft.com/office/2006/metadata/properties"/>
    <ds:schemaRef ds:uri="http://schemas.microsoft.com/office/infopath/2007/PartnerControls"/>
    <ds:schemaRef ds:uri="0be07fb2-1344-46db-8f3f-86b82b7538bf"/>
    <ds:schemaRef ds:uri="18a85e74-6ff1-4125-b018-75d9c041b9ec"/>
  </ds:schemaRefs>
</ds:datastoreItem>
</file>

<file path=customXml/itemProps2.xml><?xml version="1.0" encoding="utf-8"?>
<ds:datastoreItem xmlns:ds="http://schemas.openxmlformats.org/officeDocument/2006/customXml" ds:itemID="{17301C07-5A89-46BA-88FB-33A65ED04AF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93A4E0-C1C0-4E70-8344-C06B60B139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a85e74-6ff1-4125-b018-75d9c041b9ec"/>
    <ds:schemaRef ds:uri="0be07fb2-1344-46db-8f3f-86b82b7538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4D7D65-8829-4EDA-AAE9-FC93AFB10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1404</Words>
  <Characters>8007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Combs Ford Primary School</Company>
  <LinksUpToDate>false</LinksUpToDate>
  <CharactersWithSpaces>9393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Day</dc:creator>
  <cp:keywords/>
  <dc:description/>
  <cp:lastModifiedBy>Kathryn Day</cp:lastModifiedBy>
  <cp:revision>8</cp:revision>
  <dcterms:created xsi:type="dcterms:W3CDTF">2024-10-12T20:19:00Z</dcterms:created>
  <dcterms:modified xsi:type="dcterms:W3CDTF">2024-10-12T20:58:00Z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0x010100CD68EA2C0CB6174DA9E0B13FFE18AFA0</vt:lpwstr>
  </property>
  <property fmtid="{D5CDD505-2E9C-101B-9397-08002B2CF9AE}" pid="3" name="MediaServiceImageTags">
    <vt:lpwstr/>
  </property>
</Properties>
</file>