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5B99F4" w14:textId="122724B6" w:rsidR="006737A0" w:rsidRDefault="006737A0" w:rsidP="00C67D69">
      <w:pPr>
        <w:pStyle w:val="Heading1"/>
      </w:pPr>
      <w:r w:rsidRPr="00D26C58">
        <w:t xml:space="preserve">Grammar </w:t>
      </w:r>
      <w:r w:rsidR="001C61A4">
        <w:t>Long Term Plan</w:t>
      </w:r>
      <w:r w:rsidRPr="00D26C58">
        <w:t xml:space="preserve"> Year 6</w:t>
      </w:r>
    </w:p>
    <w:p w14:paraId="0DF28AE8" w14:textId="2CC7AE37" w:rsidR="00C67D69" w:rsidRDefault="00C67D69" w:rsidP="00C67D69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21"/>
        <w:gridCol w:w="9637"/>
      </w:tblGrid>
      <w:tr w:rsidR="00C67D69" w14:paraId="1068434F" w14:textId="77777777" w:rsidTr="00480213">
        <w:tc>
          <w:tcPr>
            <w:tcW w:w="4321" w:type="dxa"/>
            <w:vAlign w:val="center"/>
          </w:tcPr>
          <w:p w14:paraId="7D41700E" w14:textId="77777777" w:rsidR="00C67D69" w:rsidRPr="00D26C58" w:rsidRDefault="00C67D69" w:rsidP="00C67D69">
            <w:r w:rsidRPr="00D26C58">
              <w:lastRenderedPageBreak/>
              <w:t>Statutory Requirements for Year 5 and 6</w:t>
            </w:r>
          </w:p>
          <w:p w14:paraId="19FC02D1" w14:textId="77777777" w:rsidR="00C67D69" w:rsidRDefault="00C67D69" w:rsidP="00C67D69">
            <w:pPr>
              <w:jc w:val="center"/>
            </w:pPr>
          </w:p>
        </w:tc>
        <w:tc>
          <w:tcPr>
            <w:tcW w:w="9637" w:type="dxa"/>
            <w:vAlign w:val="center"/>
          </w:tcPr>
          <w:p w14:paraId="48877A36" w14:textId="705517FC" w:rsidR="00C67D69" w:rsidRDefault="00C67D69" w:rsidP="00C67D69">
            <w:pPr>
              <w:jc w:val="center"/>
            </w:pPr>
            <w:r w:rsidRPr="00D26C58">
              <w:rPr>
                <w:noProof/>
                <w:lang w:eastAsia="en-GB"/>
              </w:rPr>
              <w:drawing>
                <wp:inline distT="0" distB="0" distL="0" distR="0" wp14:anchorId="0B860C18" wp14:editId="583620BD">
                  <wp:extent cx="5566781" cy="52200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66781" cy="52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7CCF4C5" w14:textId="5B77397F" w:rsidR="00480213" w:rsidRDefault="00480213"/>
    <w:p w14:paraId="07E5AA63" w14:textId="77777777" w:rsidR="00480213" w:rsidRDefault="00480213">
      <w:r>
        <w:br w:type="page"/>
      </w:r>
    </w:p>
    <w:tbl>
      <w:tblPr>
        <w:tblStyle w:val="TableGrid"/>
        <w:tblW w:w="13958" w:type="dxa"/>
        <w:tblInd w:w="-5" w:type="dxa"/>
        <w:tblLook w:val="04A0" w:firstRow="1" w:lastRow="0" w:firstColumn="1" w:lastColumn="0" w:noHBand="0" w:noVBand="1"/>
      </w:tblPr>
      <w:tblGrid>
        <w:gridCol w:w="1260"/>
        <w:gridCol w:w="6130"/>
        <w:gridCol w:w="6568"/>
      </w:tblGrid>
      <w:tr w:rsidR="00C67D69" w:rsidRPr="006F1201" w14:paraId="369C4C63" w14:textId="77777777" w:rsidTr="00480213">
        <w:tc>
          <w:tcPr>
            <w:tcW w:w="1260" w:type="dxa"/>
            <w:shd w:val="clear" w:color="auto" w:fill="E7E6E6" w:themeFill="background2"/>
            <w:vAlign w:val="center"/>
          </w:tcPr>
          <w:p w14:paraId="357DDDE0" w14:textId="74D814A7" w:rsidR="00C67D69" w:rsidRPr="006F1201" w:rsidRDefault="00C67D69" w:rsidP="00480213">
            <w:pPr>
              <w:tabs>
                <w:tab w:val="left" w:pos="142"/>
              </w:tabs>
              <w:jc w:val="center"/>
              <w:rPr>
                <w:rFonts w:cs="Arial"/>
                <w:b/>
                <w:noProof/>
                <w:sz w:val="20"/>
                <w:szCs w:val="20"/>
                <w:lang w:eastAsia="en-GB"/>
              </w:rPr>
            </w:pPr>
            <w:bookmarkStart w:id="1" w:name="_GoBack"/>
            <w:r w:rsidRPr="006F1201">
              <w:rPr>
                <w:rFonts w:cs="Arial"/>
                <w:b/>
                <w:noProof/>
                <w:sz w:val="20"/>
                <w:szCs w:val="20"/>
                <w:lang w:eastAsia="en-GB"/>
              </w:rPr>
              <w:lastRenderedPageBreak/>
              <w:t>Term</w:t>
            </w:r>
          </w:p>
        </w:tc>
        <w:tc>
          <w:tcPr>
            <w:tcW w:w="6130" w:type="dxa"/>
            <w:shd w:val="clear" w:color="auto" w:fill="E7E6E6" w:themeFill="background2"/>
          </w:tcPr>
          <w:p w14:paraId="38B597E4" w14:textId="1CC6833E" w:rsidR="00C67D69" w:rsidRPr="006F1201" w:rsidRDefault="00C67D69" w:rsidP="006737A0">
            <w:pPr>
              <w:tabs>
                <w:tab w:val="left" w:pos="142"/>
              </w:tabs>
              <w:rPr>
                <w:rFonts w:cs="Arial"/>
                <w:b/>
                <w:noProof/>
                <w:sz w:val="20"/>
                <w:szCs w:val="20"/>
                <w:lang w:eastAsia="en-GB"/>
              </w:rPr>
            </w:pPr>
            <w:r w:rsidRPr="006F1201">
              <w:rPr>
                <w:rFonts w:cs="Arial"/>
                <w:b/>
                <w:noProof/>
                <w:sz w:val="20"/>
                <w:szCs w:val="20"/>
                <w:lang w:eastAsia="en-GB"/>
              </w:rPr>
              <w:t>Coverage</w:t>
            </w:r>
          </w:p>
        </w:tc>
        <w:tc>
          <w:tcPr>
            <w:tcW w:w="6568" w:type="dxa"/>
            <w:shd w:val="clear" w:color="auto" w:fill="E7E6E6" w:themeFill="background2"/>
          </w:tcPr>
          <w:p w14:paraId="2990E48A" w14:textId="498ACA9D" w:rsidR="00C67D69" w:rsidRPr="006F1201" w:rsidRDefault="00C67D69" w:rsidP="006737A0">
            <w:pPr>
              <w:tabs>
                <w:tab w:val="left" w:pos="142"/>
              </w:tabs>
              <w:rPr>
                <w:rFonts w:cs="Arial"/>
                <w:b/>
                <w:noProof/>
                <w:sz w:val="20"/>
                <w:szCs w:val="20"/>
                <w:lang w:eastAsia="en-GB"/>
              </w:rPr>
            </w:pPr>
            <w:r w:rsidRPr="006F1201">
              <w:rPr>
                <w:rFonts w:cs="Arial"/>
                <w:b/>
                <w:noProof/>
                <w:sz w:val="20"/>
                <w:szCs w:val="20"/>
                <w:lang w:eastAsia="en-GB"/>
              </w:rPr>
              <w:t>Examples and Activities</w:t>
            </w:r>
          </w:p>
        </w:tc>
      </w:tr>
      <w:tr w:rsidR="00C67D69" w:rsidRPr="006F1201" w14:paraId="0FED973C" w14:textId="77777777" w:rsidTr="00480213">
        <w:tc>
          <w:tcPr>
            <w:tcW w:w="1260" w:type="dxa"/>
            <w:vAlign w:val="center"/>
          </w:tcPr>
          <w:p w14:paraId="381750E2" w14:textId="77777777" w:rsidR="00C67D69" w:rsidRPr="006F1201" w:rsidRDefault="00C67D69" w:rsidP="00480213">
            <w:pPr>
              <w:tabs>
                <w:tab w:val="left" w:pos="142"/>
              </w:tabs>
              <w:jc w:val="center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6F1201">
              <w:rPr>
                <w:rFonts w:cs="Arial"/>
                <w:noProof/>
                <w:sz w:val="20"/>
                <w:szCs w:val="20"/>
                <w:lang w:eastAsia="en-GB"/>
              </w:rPr>
              <w:t>Autumn</w:t>
            </w:r>
          </w:p>
          <w:p w14:paraId="252B4C08" w14:textId="572B6D92" w:rsidR="00C67D69" w:rsidRPr="006F1201" w:rsidRDefault="00C67D69" w:rsidP="00480213">
            <w:pPr>
              <w:tabs>
                <w:tab w:val="left" w:pos="142"/>
              </w:tabs>
              <w:jc w:val="center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6F1201">
              <w:rPr>
                <w:rFonts w:cs="Arial"/>
                <w:noProof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6130" w:type="dxa"/>
          </w:tcPr>
          <w:p w14:paraId="01536135" w14:textId="77777777" w:rsidR="00480213" w:rsidRPr="006F1201" w:rsidRDefault="00480213" w:rsidP="00480213">
            <w:pPr>
              <w:rPr>
                <w:rFonts w:cs="Arial"/>
                <w:color w:val="04AC20"/>
                <w:sz w:val="20"/>
                <w:szCs w:val="20"/>
              </w:rPr>
            </w:pPr>
            <w:r w:rsidRPr="006F1201">
              <w:rPr>
                <w:rFonts w:cs="Arial"/>
                <w:b/>
                <w:color w:val="FF0000"/>
                <w:sz w:val="20"/>
                <w:szCs w:val="20"/>
              </w:rPr>
              <w:t>Week 1</w:t>
            </w:r>
            <w:r w:rsidRPr="006F1201">
              <w:rPr>
                <w:rFonts w:cs="Arial"/>
                <w:sz w:val="20"/>
                <w:szCs w:val="20"/>
              </w:rPr>
              <w:t xml:space="preserve">: Revise word classes from previous year and KS1.  </w:t>
            </w:r>
            <w:r w:rsidRPr="006F1201">
              <w:rPr>
                <w:rFonts w:cs="Arial"/>
                <w:color w:val="04AC20"/>
                <w:sz w:val="20"/>
                <w:szCs w:val="20"/>
              </w:rPr>
              <w:t xml:space="preserve">What is a noun?  What is an adjective? </w:t>
            </w:r>
          </w:p>
          <w:p w14:paraId="76C4D31E" w14:textId="77777777" w:rsidR="00480213" w:rsidRPr="006F1201" w:rsidRDefault="00480213" w:rsidP="00480213">
            <w:pPr>
              <w:rPr>
                <w:rFonts w:cs="Arial"/>
                <w:sz w:val="20"/>
                <w:szCs w:val="20"/>
              </w:rPr>
            </w:pPr>
          </w:p>
          <w:p w14:paraId="77E40DD2" w14:textId="77777777" w:rsidR="00480213" w:rsidRPr="006F1201" w:rsidRDefault="00480213" w:rsidP="00480213">
            <w:pPr>
              <w:rPr>
                <w:rFonts w:cs="Arial"/>
                <w:color w:val="04AC20"/>
                <w:sz w:val="20"/>
                <w:szCs w:val="20"/>
              </w:rPr>
            </w:pPr>
            <w:r w:rsidRPr="006F1201">
              <w:rPr>
                <w:rFonts w:cs="Arial"/>
                <w:b/>
                <w:color w:val="FF0000"/>
                <w:sz w:val="20"/>
                <w:szCs w:val="20"/>
              </w:rPr>
              <w:t>Week 2</w:t>
            </w:r>
            <w:r w:rsidRPr="006F1201">
              <w:rPr>
                <w:rFonts w:cs="Arial"/>
                <w:sz w:val="20"/>
                <w:szCs w:val="20"/>
              </w:rPr>
              <w:t xml:space="preserve">: Revise word classes from previous year and KS1.  </w:t>
            </w:r>
            <w:r w:rsidRPr="006F1201">
              <w:rPr>
                <w:rFonts w:cs="Arial"/>
                <w:color w:val="04AC20"/>
                <w:sz w:val="20"/>
                <w:szCs w:val="20"/>
              </w:rPr>
              <w:t xml:space="preserve">What is a verb?  What is an adverb?  </w:t>
            </w:r>
          </w:p>
          <w:p w14:paraId="02F33AA3" w14:textId="77777777" w:rsidR="00480213" w:rsidRPr="006F1201" w:rsidRDefault="00480213" w:rsidP="00480213">
            <w:pPr>
              <w:rPr>
                <w:rFonts w:cs="Arial"/>
                <w:sz w:val="20"/>
                <w:szCs w:val="20"/>
              </w:rPr>
            </w:pPr>
          </w:p>
          <w:p w14:paraId="481D30BE" w14:textId="77777777" w:rsidR="00480213" w:rsidRPr="006F1201" w:rsidRDefault="00480213" w:rsidP="00480213">
            <w:pPr>
              <w:rPr>
                <w:rFonts w:cs="Arial"/>
                <w:color w:val="00B050"/>
                <w:sz w:val="20"/>
                <w:szCs w:val="20"/>
              </w:rPr>
            </w:pPr>
            <w:r w:rsidRPr="006F1201">
              <w:rPr>
                <w:rFonts w:cs="Arial"/>
                <w:b/>
                <w:color w:val="FF0000"/>
                <w:sz w:val="20"/>
                <w:szCs w:val="20"/>
              </w:rPr>
              <w:t>Week 3</w:t>
            </w:r>
            <w:r w:rsidRPr="006F1201">
              <w:rPr>
                <w:rFonts w:cs="Arial"/>
                <w:sz w:val="20"/>
                <w:szCs w:val="20"/>
              </w:rPr>
              <w:t xml:space="preserve">: Revise  term </w:t>
            </w:r>
            <w:r w:rsidRPr="006F1201">
              <w:rPr>
                <w:rFonts w:cs="Arial"/>
                <w:color w:val="00B050"/>
                <w:sz w:val="20"/>
                <w:szCs w:val="20"/>
              </w:rPr>
              <w:t xml:space="preserve">adverbial </w:t>
            </w:r>
          </w:p>
          <w:p w14:paraId="22E3C557" w14:textId="77777777" w:rsidR="00480213" w:rsidRPr="006F1201" w:rsidRDefault="00480213" w:rsidP="00480213">
            <w:pPr>
              <w:rPr>
                <w:rFonts w:cs="Arial"/>
                <w:color w:val="00B050"/>
                <w:sz w:val="20"/>
                <w:szCs w:val="20"/>
              </w:rPr>
            </w:pPr>
            <w:r w:rsidRPr="006F1201">
              <w:rPr>
                <w:rFonts w:cs="Arial"/>
                <w:color w:val="00B050"/>
                <w:sz w:val="20"/>
                <w:szCs w:val="20"/>
              </w:rPr>
              <w:t>What is phrase?  Adverbial phrases relating to time, manner and place</w:t>
            </w:r>
          </w:p>
          <w:p w14:paraId="17165CB2" w14:textId="77777777" w:rsidR="00480213" w:rsidRPr="006F1201" w:rsidRDefault="00480213" w:rsidP="00480213">
            <w:pPr>
              <w:rPr>
                <w:rFonts w:cs="Arial"/>
                <w:sz w:val="20"/>
                <w:szCs w:val="20"/>
              </w:rPr>
            </w:pPr>
            <w:r w:rsidRPr="006F1201">
              <w:rPr>
                <w:rFonts w:cs="Arial"/>
                <w:sz w:val="20"/>
                <w:szCs w:val="20"/>
              </w:rPr>
              <w:t xml:space="preserve">Must be able to identify the difference between clause and phrase.  </w:t>
            </w:r>
          </w:p>
          <w:p w14:paraId="4FEED415" w14:textId="77777777" w:rsidR="00480213" w:rsidRPr="006F1201" w:rsidRDefault="00480213" w:rsidP="00480213">
            <w:pPr>
              <w:rPr>
                <w:rFonts w:cs="Arial"/>
                <w:color w:val="00B050"/>
                <w:sz w:val="20"/>
                <w:szCs w:val="20"/>
              </w:rPr>
            </w:pPr>
          </w:p>
          <w:p w14:paraId="184B050B" w14:textId="77777777" w:rsidR="00480213" w:rsidRPr="006F1201" w:rsidRDefault="00480213" w:rsidP="00480213">
            <w:pPr>
              <w:rPr>
                <w:rFonts w:cs="Arial"/>
                <w:color w:val="FF0000"/>
                <w:sz w:val="20"/>
                <w:szCs w:val="20"/>
              </w:rPr>
            </w:pPr>
            <w:r w:rsidRPr="006F1201">
              <w:rPr>
                <w:rFonts w:cs="Arial"/>
                <w:b/>
                <w:color w:val="FF0000"/>
                <w:sz w:val="20"/>
                <w:szCs w:val="20"/>
              </w:rPr>
              <w:t>Week 4</w:t>
            </w:r>
            <w:r w:rsidRPr="006F1201">
              <w:rPr>
                <w:rFonts w:cs="Arial"/>
                <w:sz w:val="20"/>
                <w:szCs w:val="20"/>
              </w:rPr>
              <w:t xml:space="preserve">: </w:t>
            </w:r>
            <w:r w:rsidRPr="006F1201">
              <w:rPr>
                <w:rFonts w:cs="Arial"/>
                <w:color w:val="00B050"/>
                <w:sz w:val="20"/>
                <w:szCs w:val="20"/>
              </w:rPr>
              <w:t>Revise term preposition</w:t>
            </w:r>
            <w:r w:rsidRPr="006F1201">
              <w:rPr>
                <w:rFonts w:cs="Arial"/>
                <w:sz w:val="20"/>
                <w:szCs w:val="20"/>
              </w:rPr>
              <w:t xml:space="preserve">    What is a preposition?</w:t>
            </w:r>
          </w:p>
          <w:p w14:paraId="110D418E" w14:textId="77777777" w:rsidR="00480213" w:rsidRPr="006F1201" w:rsidRDefault="00480213" w:rsidP="00480213">
            <w:pPr>
              <w:rPr>
                <w:rFonts w:cs="Arial"/>
                <w:sz w:val="20"/>
                <w:szCs w:val="20"/>
              </w:rPr>
            </w:pPr>
          </w:p>
          <w:p w14:paraId="44988DCC" w14:textId="77777777" w:rsidR="00480213" w:rsidRPr="006F1201" w:rsidRDefault="00480213" w:rsidP="00480213">
            <w:pPr>
              <w:rPr>
                <w:rFonts w:cs="Arial"/>
                <w:sz w:val="20"/>
                <w:szCs w:val="20"/>
              </w:rPr>
            </w:pPr>
            <w:r w:rsidRPr="006F1201">
              <w:rPr>
                <w:rFonts w:cs="Arial"/>
                <w:b/>
                <w:color w:val="FF0000"/>
                <w:sz w:val="20"/>
                <w:szCs w:val="20"/>
              </w:rPr>
              <w:t>Week 5</w:t>
            </w:r>
            <w:r w:rsidRPr="006F1201">
              <w:rPr>
                <w:rFonts w:cs="Arial"/>
                <w:sz w:val="20"/>
                <w:szCs w:val="20"/>
              </w:rPr>
              <w:t xml:space="preserve">: </w:t>
            </w:r>
            <w:r w:rsidRPr="006F1201">
              <w:rPr>
                <w:rFonts w:cs="Arial"/>
                <w:color w:val="00B050"/>
                <w:sz w:val="20"/>
                <w:szCs w:val="20"/>
              </w:rPr>
              <w:t xml:space="preserve">Revise term pronoun   </w:t>
            </w:r>
            <w:r w:rsidRPr="006F1201">
              <w:rPr>
                <w:rFonts w:cs="Arial"/>
                <w:sz w:val="20"/>
                <w:szCs w:val="20"/>
              </w:rPr>
              <w:t>What is a pronoun?  What is a possessive pronoun?</w:t>
            </w:r>
          </w:p>
          <w:p w14:paraId="2B84A134" w14:textId="77777777" w:rsidR="00480213" w:rsidRPr="006F1201" w:rsidRDefault="00480213" w:rsidP="00480213">
            <w:pPr>
              <w:rPr>
                <w:rFonts w:cs="Arial"/>
                <w:color w:val="FF0000"/>
                <w:sz w:val="20"/>
                <w:szCs w:val="20"/>
              </w:rPr>
            </w:pPr>
          </w:p>
          <w:p w14:paraId="1A29166B" w14:textId="77777777" w:rsidR="00480213" w:rsidRPr="006F1201" w:rsidRDefault="00480213" w:rsidP="00480213">
            <w:pPr>
              <w:rPr>
                <w:rFonts w:cs="Arial"/>
                <w:sz w:val="20"/>
                <w:szCs w:val="20"/>
              </w:rPr>
            </w:pPr>
            <w:r w:rsidRPr="006F1201">
              <w:rPr>
                <w:rFonts w:cs="Arial"/>
                <w:b/>
                <w:color w:val="FF0000"/>
                <w:sz w:val="20"/>
                <w:szCs w:val="20"/>
              </w:rPr>
              <w:t>Week 6</w:t>
            </w:r>
            <w:r w:rsidRPr="006F1201">
              <w:rPr>
                <w:rFonts w:cs="Arial"/>
                <w:sz w:val="20"/>
                <w:szCs w:val="20"/>
              </w:rPr>
              <w:t xml:space="preserve">: Revise the term </w:t>
            </w:r>
            <w:r w:rsidRPr="006F1201">
              <w:rPr>
                <w:rFonts w:cs="Arial"/>
                <w:b/>
                <w:color w:val="00B050"/>
                <w:sz w:val="20"/>
                <w:szCs w:val="20"/>
              </w:rPr>
              <w:t>determiner</w:t>
            </w:r>
            <w:r w:rsidRPr="006F1201">
              <w:rPr>
                <w:rFonts w:cs="Arial"/>
                <w:sz w:val="20"/>
                <w:szCs w:val="20"/>
              </w:rPr>
              <w:t xml:space="preserve">.   What is a determiner?  </w:t>
            </w:r>
          </w:p>
          <w:p w14:paraId="09108F20" w14:textId="77777777" w:rsidR="00C67D69" w:rsidRPr="006F1201" w:rsidRDefault="00C67D69" w:rsidP="006737A0">
            <w:pPr>
              <w:tabs>
                <w:tab w:val="left" w:pos="142"/>
              </w:tabs>
              <w:rPr>
                <w:rFonts w:cs="Arial"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6568" w:type="dxa"/>
          </w:tcPr>
          <w:p w14:paraId="09891546" w14:textId="77777777" w:rsidR="00480213" w:rsidRPr="006F1201" w:rsidRDefault="00480213" w:rsidP="00480213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 w:val="20"/>
                <w:szCs w:val="20"/>
              </w:rPr>
            </w:pPr>
            <w:r w:rsidRPr="006F1201">
              <w:rPr>
                <w:rFonts w:cs="Arial"/>
                <w:b/>
                <w:color w:val="FF0000"/>
                <w:sz w:val="20"/>
                <w:szCs w:val="20"/>
              </w:rPr>
              <w:t>Week 1</w:t>
            </w:r>
            <w:r w:rsidRPr="006F1201">
              <w:rPr>
                <w:rFonts w:cs="Arial"/>
                <w:color w:val="FF0000"/>
                <w:sz w:val="20"/>
                <w:szCs w:val="20"/>
              </w:rPr>
              <w:t xml:space="preserve"> </w:t>
            </w:r>
            <w:r w:rsidRPr="006F1201">
              <w:rPr>
                <w:rFonts w:eastAsia="Calibri" w:cs="Arial"/>
                <w:sz w:val="20"/>
                <w:szCs w:val="20"/>
              </w:rPr>
              <w:t xml:space="preserve"> </w:t>
            </w:r>
            <w:r w:rsidRPr="006F1201">
              <w:rPr>
                <w:rFonts w:eastAsia="Calibri" w:cs="Arial"/>
                <w:color w:val="FF0000"/>
                <w:sz w:val="20"/>
                <w:szCs w:val="20"/>
              </w:rPr>
              <w:t>Introduce the glossary sheet of key terms</w:t>
            </w:r>
          </w:p>
          <w:p w14:paraId="6B01C970" w14:textId="77777777" w:rsidR="00480213" w:rsidRPr="006F1201" w:rsidRDefault="00480213" w:rsidP="00480213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jc w:val="both"/>
              <w:rPr>
                <w:rFonts w:eastAsia="Calibri" w:cs="Arial"/>
                <w:sz w:val="20"/>
                <w:szCs w:val="20"/>
              </w:rPr>
            </w:pPr>
            <w:r w:rsidRPr="006F1201">
              <w:rPr>
                <w:rFonts w:eastAsia="Calibri" w:cs="Arial"/>
                <w:sz w:val="20"/>
                <w:szCs w:val="20"/>
              </w:rPr>
              <w:t>Play game involving grammatical terms</w:t>
            </w:r>
          </w:p>
          <w:p w14:paraId="3E99B191" w14:textId="77777777" w:rsidR="00480213" w:rsidRPr="006F1201" w:rsidRDefault="00480213" w:rsidP="00480213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jc w:val="both"/>
              <w:rPr>
                <w:rFonts w:eastAsia="Calibri" w:cs="Arial"/>
                <w:sz w:val="20"/>
                <w:szCs w:val="20"/>
              </w:rPr>
            </w:pPr>
            <w:r w:rsidRPr="006F1201">
              <w:rPr>
                <w:rFonts w:eastAsia="Calibri" w:cs="Arial"/>
                <w:sz w:val="20"/>
                <w:szCs w:val="20"/>
              </w:rPr>
              <w:t>Discuss the function of nouns in sentences</w:t>
            </w:r>
          </w:p>
          <w:p w14:paraId="293DE676" w14:textId="77777777" w:rsidR="00480213" w:rsidRPr="006F1201" w:rsidRDefault="00480213" w:rsidP="00480213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jc w:val="both"/>
              <w:rPr>
                <w:rFonts w:eastAsia="Calibri" w:cs="Arial"/>
                <w:sz w:val="20"/>
                <w:szCs w:val="20"/>
              </w:rPr>
            </w:pPr>
            <w:r w:rsidRPr="006F1201">
              <w:rPr>
                <w:rFonts w:eastAsia="Calibri" w:cs="Arial"/>
                <w:sz w:val="20"/>
                <w:szCs w:val="20"/>
              </w:rPr>
              <w:t>Review types of nouns including abstract and collective.</w:t>
            </w:r>
          </w:p>
          <w:p w14:paraId="46BF0E17" w14:textId="77777777" w:rsidR="00480213" w:rsidRPr="006F1201" w:rsidRDefault="00480213" w:rsidP="00480213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jc w:val="both"/>
              <w:rPr>
                <w:rFonts w:eastAsia="Calibri" w:cs="Arial"/>
                <w:sz w:val="20"/>
                <w:szCs w:val="20"/>
              </w:rPr>
            </w:pPr>
            <w:r w:rsidRPr="006F1201">
              <w:rPr>
                <w:rFonts w:eastAsia="Calibri" w:cs="Arial"/>
                <w:sz w:val="20"/>
                <w:szCs w:val="20"/>
              </w:rPr>
              <w:t>Noun detective game</w:t>
            </w:r>
          </w:p>
          <w:p w14:paraId="2A8C5E4D" w14:textId="77777777" w:rsidR="00480213" w:rsidRPr="006F1201" w:rsidRDefault="00480213" w:rsidP="00480213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jc w:val="both"/>
              <w:rPr>
                <w:rFonts w:eastAsia="Calibri" w:cs="Arial"/>
                <w:sz w:val="20"/>
                <w:szCs w:val="20"/>
              </w:rPr>
            </w:pPr>
            <w:r w:rsidRPr="006F1201">
              <w:rPr>
                <w:rFonts w:eastAsia="Calibri" w:cs="Arial"/>
                <w:sz w:val="20"/>
                <w:szCs w:val="20"/>
              </w:rPr>
              <w:t>Adjectives revision</w:t>
            </w:r>
          </w:p>
          <w:p w14:paraId="660A708F" w14:textId="77777777" w:rsidR="00480213" w:rsidRPr="006F1201" w:rsidRDefault="00480213" w:rsidP="00480213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 w:val="20"/>
                <w:szCs w:val="20"/>
              </w:rPr>
            </w:pPr>
          </w:p>
          <w:p w14:paraId="398D0DD1" w14:textId="77777777" w:rsidR="00480213" w:rsidRPr="006F1201" w:rsidRDefault="00480213" w:rsidP="00480213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color w:val="FF0000"/>
                <w:sz w:val="20"/>
                <w:szCs w:val="20"/>
              </w:rPr>
            </w:pPr>
            <w:r w:rsidRPr="006F1201">
              <w:rPr>
                <w:rFonts w:cs="Arial"/>
                <w:b/>
                <w:color w:val="FF0000"/>
                <w:sz w:val="20"/>
                <w:szCs w:val="20"/>
              </w:rPr>
              <w:t>Week 2</w:t>
            </w:r>
            <w:r w:rsidRPr="006F1201">
              <w:rPr>
                <w:rFonts w:cs="Arial"/>
                <w:sz w:val="20"/>
                <w:szCs w:val="20"/>
              </w:rPr>
              <w:t xml:space="preserve"> </w:t>
            </w:r>
            <w:r w:rsidRPr="006F1201">
              <w:rPr>
                <w:rFonts w:eastAsia="Calibri" w:cs="Arial"/>
                <w:color w:val="FF0000"/>
                <w:sz w:val="20"/>
                <w:szCs w:val="20"/>
              </w:rPr>
              <w:t>Function of a verb</w:t>
            </w:r>
          </w:p>
          <w:p w14:paraId="7357EC08" w14:textId="77777777" w:rsidR="00480213" w:rsidRPr="006F1201" w:rsidRDefault="00480213" w:rsidP="00480213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jc w:val="both"/>
              <w:rPr>
                <w:rFonts w:eastAsia="Calibri" w:cs="Arial"/>
                <w:sz w:val="20"/>
                <w:szCs w:val="20"/>
              </w:rPr>
            </w:pPr>
            <w:r w:rsidRPr="006F1201">
              <w:rPr>
                <w:rFonts w:eastAsia="Calibri" w:cs="Arial"/>
                <w:sz w:val="20"/>
                <w:szCs w:val="20"/>
              </w:rPr>
              <w:t>Verb tenses – simple present, future, past</w:t>
            </w:r>
          </w:p>
          <w:p w14:paraId="0F06D855" w14:textId="77777777" w:rsidR="00480213" w:rsidRPr="006F1201" w:rsidRDefault="00480213" w:rsidP="00480213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jc w:val="both"/>
              <w:rPr>
                <w:rFonts w:eastAsia="Calibri" w:cs="Arial"/>
                <w:sz w:val="20"/>
                <w:szCs w:val="20"/>
              </w:rPr>
            </w:pPr>
            <w:r w:rsidRPr="006F1201">
              <w:rPr>
                <w:rFonts w:eastAsia="Calibri" w:cs="Arial"/>
                <w:sz w:val="20"/>
                <w:szCs w:val="20"/>
              </w:rPr>
              <w:t>Identifying the verb(s) in a sentence</w:t>
            </w:r>
          </w:p>
          <w:p w14:paraId="14A5FE3D" w14:textId="77777777" w:rsidR="00480213" w:rsidRPr="006F1201" w:rsidRDefault="00480213" w:rsidP="00480213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jc w:val="both"/>
              <w:rPr>
                <w:rFonts w:eastAsia="Calibri" w:cs="Arial"/>
                <w:sz w:val="20"/>
                <w:szCs w:val="20"/>
              </w:rPr>
            </w:pPr>
            <w:r w:rsidRPr="006F1201">
              <w:rPr>
                <w:rFonts w:eastAsia="Calibri" w:cs="Arial"/>
                <w:sz w:val="20"/>
                <w:szCs w:val="20"/>
              </w:rPr>
              <w:t>Relationship between verb and adverb</w:t>
            </w:r>
          </w:p>
          <w:p w14:paraId="3F1716F8" w14:textId="77777777" w:rsidR="00480213" w:rsidRPr="006F1201" w:rsidRDefault="00480213" w:rsidP="00480213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jc w:val="both"/>
              <w:rPr>
                <w:rFonts w:eastAsia="Calibri" w:cs="Arial"/>
                <w:sz w:val="20"/>
                <w:szCs w:val="20"/>
              </w:rPr>
            </w:pPr>
            <w:r w:rsidRPr="006F1201">
              <w:rPr>
                <w:rFonts w:eastAsia="Calibri" w:cs="Arial"/>
                <w:sz w:val="20"/>
                <w:szCs w:val="20"/>
              </w:rPr>
              <w:t>See Spring term for more verb work</w:t>
            </w:r>
          </w:p>
          <w:p w14:paraId="73D8F365" w14:textId="77777777" w:rsidR="00480213" w:rsidRPr="006F1201" w:rsidRDefault="00480213" w:rsidP="00480213">
            <w:pPr>
              <w:rPr>
                <w:rFonts w:cs="Arial"/>
                <w:sz w:val="20"/>
                <w:szCs w:val="20"/>
              </w:rPr>
            </w:pPr>
          </w:p>
          <w:p w14:paraId="64FE5895" w14:textId="77777777" w:rsidR="00480213" w:rsidRPr="006F1201" w:rsidRDefault="00480213" w:rsidP="00480213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color w:val="FF0000"/>
                <w:sz w:val="20"/>
                <w:szCs w:val="20"/>
              </w:rPr>
            </w:pPr>
            <w:r w:rsidRPr="006F1201">
              <w:rPr>
                <w:rFonts w:cs="Arial"/>
                <w:b/>
                <w:color w:val="FF0000"/>
                <w:sz w:val="20"/>
                <w:szCs w:val="20"/>
              </w:rPr>
              <w:t xml:space="preserve">Week 3 </w:t>
            </w:r>
            <w:r w:rsidRPr="006F1201">
              <w:rPr>
                <w:rFonts w:eastAsia="Calibri" w:cs="Arial"/>
                <w:color w:val="FF0000"/>
                <w:sz w:val="20"/>
                <w:szCs w:val="20"/>
              </w:rPr>
              <w:t>What is a phrase?</w:t>
            </w:r>
          </w:p>
          <w:p w14:paraId="0C9945BE" w14:textId="77777777" w:rsidR="00480213" w:rsidRPr="006F1201" w:rsidRDefault="00480213" w:rsidP="00480213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jc w:val="both"/>
              <w:rPr>
                <w:rFonts w:eastAsia="Calibri" w:cs="Arial"/>
                <w:sz w:val="20"/>
                <w:szCs w:val="20"/>
              </w:rPr>
            </w:pPr>
            <w:r w:rsidRPr="006F1201">
              <w:rPr>
                <w:rFonts w:eastAsia="Calibri" w:cs="Arial"/>
                <w:sz w:val="20"/>
                <w:szCs w:val="20"/>
              </w:rPr>
              <w:t>Types – noun phrase, adjectival phrase and adverbial phrase</w:t>
            </w:r>
          </w:p>
          <w:p w14:paraId="6F1535EE" w14:textId="77777777" w:rsidR="00480213" w:rsidRPr="006F1201" w:rsidRDefault="00480213" w:rsidP="00480213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jc w:val="both"/>
              <w:rPr>
                <w:rFonts w:eastAsia="Calibri" w:cs="Arial"/>
                <w:sz w:val="20"/>
                <w:szCs w:val="20"/>
              </w:rPr>
            </w:pPr>
            <w:r w:rsidRPr="006F1201">
              <w:rPr>
                <w:rFonts w:eastAsia="Calibri" w:cs="Arial"/>
                <w:sz w:val="20"/>
                <w:szCs w:val="20"/>
              </w:rPr>
              <w:t>Identifying different types of phrases</w:t>
            </w:r>
          </w:p>
          <w:p w14:paraId="1BC2D63C" w14:textId="77777777" w:rsidR="00480213" w:rsidRPr="006F1201" w:rsidRDefault="00480213" w:rsidP="00480213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jc w:val="both"/>
              <w:rPr>
                <w:rFonts w:eastAsia="Calibri" w:cs="Arial"/>
                <w:sz w:val="20"/>
                <w:szCs w:val="20"/>
              </w:rPr>
            </w:pPr>
            <w:r w:rsidRPr="006F1201">
              <w:rPr>
                <w:rFonts w:eastAsia="Calibri" w:cs="Arial"/>
                <w:sz w:val="20"/>
                <w:szCs w:val="20"/>
              </w:rPr>
              <w:t>Write a range of different phrases</w:t>
            </w:r>
          </w:p>
          <w:p w14:paraId="1CA18F7F" w14:textId="77777777" w:rsidR="00480213" w:rsidRPr="006F1201" w:rsidRDefault="00480213" w:rsidP="00480213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 w:val="20"/>
                <w:szCs w:val="20"/>
              </w:rPr>
            </w:pPr>
          </w:p>
          <w:p w14:paraId="7D0AAA7D" w14:textId="77777777" w:rsidR="00480213" w:rsidRPr="006F1201" w:rsidRDefault="00480213" w:rsidP="00480213">
            <w:pPr>
              <w:autoSpaceDE w:val="0"/>
              <w:autoSpaceDN w:val="0"/>
              <w:adjustRightInd w:val="0"/>
              <w:ind w:left="226" w:hanging="141"/>
              <w:jc w:val="both"/>
              <w:rPr>
                <w:rFonts w:eastAsia="Calibri" w:cs="Arial"/>
                <w:sz w:val="20"/>
                <w:szCs w:val="20"/>
              </w:rPr>
            </w:pPr>
            <w:r w:rsidRPr="006F1201">
              <w:rPr>
                <w:rFonts w:cs="Arial"/>
                <w:b/>
                <w:color w:val="FF0000"/>
                <w:sz w:val="20"/>
                <w:szCs w:val="20"/>
              </w:rPr>
              <w:t>Week 4</w:t>
            </w:r>
            <w:r w:rsidRPr="006F1201">
              <w:rPr>
                <w:rFonts w:cs="Arial"/>
                <w:sz w:val="20"/>
                <w:szCs w:val="20"/>
              </w:rPr>
              <w:t xml:space="preserve"> </w:t>
            </w:r>
            <w:r w:rsidRPr="006F1201">
              <w:rPr>
                <w:rFonts w:eastAsia="Calibri" w:cs="Arial"/>
                <w:sz w:val="20"/>
                <w:szCs w:val="20"/>
              </w:rPr>
              <w:t xml:space="preserve"> </w:t>
            </w:r>
            <w:r w:rsidRPr="006F1201">
              <w:rPr>
                <w:rFonts w:eastAsia="Calibri" w:cs="Arial"/>
                <w:color w:val="FF0000"/>
                <w:sz w:val="20"/>
                <w:szCs w:val="20"/>
              </w:rPr>
              <w:t>Function of a preposition</w:t>
            </w:r>
          </w:p>
          <w:p w14:paraId="1D3B75D3" w14:textId="77777777" w:rsidR="00480213" w:rsidRPr="006F1201" w:rsidRDefault="00480213" w:rsidP="00480213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jc w:val="both"/>
              <w:rPr>
                <w:rFonts w:eastAsia="Calibri" w:cs="Arial"/>
                <w:sz w:val="20"/>
                <w:szCs w:val="20"/>
              </w:rPr>
            </w:pPr>
            <w:r w:rsidRPr="006F1201">
              <w:rPr>
                <w:rFonts w:eastAsia="Calibri" w:cs="Arial"/>
                <w:sz w:val="20"/>
                <w:szCs w:val="20"/>
              </w:rPr>
              <w:t>Identifying prepositions within a sentence</w:t>
            </w:r>
          </w:p>
          <w:p w14:paraId="0D23CF3C" w14:textId="77777777" w:rsidR="00480213" w:rsidRPr="006F1201" w:rsidRDefault="00480213" w:rsidP="00480213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jc w:val="both"/>
              <w:rPr>
                <w:rFonts w:eastAsia="Calibri" w:cs="Arial"/>
                <w:sz w:val="20"/>
                <w:szCs w:val="20"/>
              </w:rPr>
            </w:pPr>
            <w:r w:rsidRPr="006F1201">
              <w:rPr>
                <w:rFonts w:eastAsia="Calibri" w:cs="Arial"/>
                <w:sz w:val="20"/>
                <w:szCs w:val="20"/>
              </w:rPr>
              <w:t>Able to give a definition</w:t>
            </w:r>
          </w:p>
          <w:p w14:paraId="31D1F163" w14:textId="77777777" w:rsidR="00480213" w:rsidRPr="006F1201" w:rsidRDefault="00480213" w:rsidP="00480213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jc w:val="both"/>
              <w:rPr>
                <w:rFonts w:eastAsia="Calibri" w:cs="Arial"/>
                <w:color w:val="FF0000"/>
                <w:sz w:val="20"/>
                <w:szCs w:val="20"/>
              </w:rPr>
            </w:pPr>
            <w:r w:rsidRPr="006F1201">
              <w:rPr>
                <w:rFonts w:eastAsia="Calibri" w:cs="Arial"/>
                <w:sz w:val="20"/>
                <w:szCs w:val="20"/>
              </w:rPr>
              <w:t xml:space="preserve">Relationship between adverb and preposition and identifying which is which in a sentence. </w:t>
            </w:r>
          </w:p>
          <w:p w14:paraId="5E262C78" w14:textId="77777777" w:rsidR="00480213" w:rsidRPr="006F1201" w:rsidRDefault="00480213" w:rsidP="00480213">
            <w:pPr>
              <w:pStyle w:val="ListParagraph"/>
              <w:autoSpaceDE w:val="0"/>
              <w:autoSpaceDN w:val="0"/>
              <w:adjustRightInd w:val="0"/>
              <w:jc w:val="both"/>
              <w:rPr>
                <w:rFonts w:eastAsia="Calibri" w:cs="Arial"/>
                <w:color w:val="FF0000"/>
                <w:sz w:val="20"/>
                <w:szCs w:val="20"/>
              </w:rPr>
            </w:pPr>
          </w:p>
          <w:p w14:paraId="7984D8B3" w14:textId="77777777" w:rsidR="00480213" w:rsidRPr="006F1201" w:rsidRDefault="00480213" w:rsidP="00480213">
            <w:pPr>
              <w:autoSpaceDE w:val="0"/>
              <w:autoSpaceDN w:val="0"/>
              <w:adjustRightInd w:val="0"/>
              <w:ind w:left="720" w:hanging="720"/>
              <w:jc w:val="both"/>
              <w:rPr>
                <w:rFonts w:eastAsia="Calibri" w:cs="Arial"/>
                <w:sz w:val="20"/>
                <w:szCs w:val="20"/>
              </w:rPr>
            </w:pPr>
            <w:r w:rsidRPr="006F1201">
              <w:rPr>
                <w:rFonts w:cs="Arial"/>
                <w:b/>
                <w:color w:val="FF0000"/>
                <w:sz w:val="20"/>
                <w:szCs w:val="20"/>
              </w:rPr>
              <w:t xml:space="preserve">Week 5 </w:t>
            </w:r>
            <w:r w:rsidRPr="006F1201">
              <w:rPr>
                <w:rFonts w:eastAsia="Calibri" w:cs="Arial"/>
                <w:sz w:val="20"/>
                <w:szCs w:val="20"/>
              </w:rPr>
              <w:t xml:space="preserve"> </w:t>
            </w:r>
            <w:r w:rsidRPr="006F1201">
              <w:rPr>
                <w:rFonts w:eastAsia="Calibri" w:cs="Arial"/>
                <w:color w:val="FF0000"/>
                <w:sz w:val="20"/>
                <w:szCs w:val="20"/>
              </w:rPr>
              <w:t>Function of a pronoun</w:t>
            </w:r>
          </w:p>
          <w:p w14:paraId="787A3473" w14:textId="77777777" w:rsidR="00480213" w:rsidRPr="006F1201" w:rsidRDefault="00480213" w:rsidP="00480213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jc w:val="both"/>
              <w:rPr>
                <w:rFonts w:eastAsia="Calibri" w:cs="Arial"/>
                <w:sz w:val="20"/>
                <w:szCs w:val="20"/>
              </w:rPr>
            </w:pPr>
            <w:r w:rsidRPr="006F1201">
              <w:rPr>
                <w:rFonts w:eastAsia="Calibri" w:cs="Arial"/>
                <w:sz w:val="20"/>
                <w:szCs w:val="20"/>
              </w:rPr>
              <w:t xml:space="preserve">Types of pronoun – personal, possessive </w:t>
            </w:r>
          </w:p>
          <w:p w14:paraId="033B0F80" w14:textId="77777777" w:rsidR="00480213" w:rsidRPr="006F1201" w:rsidRDefault="00480213" w:rsidP="00480213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jc w:val="both"/>
              <w:rPr>
                <w:rFonts w:eastAsia="Calibri" w:cs="Arial"/>
                <w:sz w:val="20"/>
                <w:szCs w:val="20"/>
              </w:rPr>
            </w:pPr>
            <w:r w:rsidRPr="006F1201">
              <w:rPr>
                <w:rFonts w:eastAsia="Calibri" w:cs="Arial"/>
                <w:sz w:val="20"/>
                <w:szCs w:val="20"/>
              </w:rPr>
              <w:t>Relationship between nouns and pronouns</w:t>
            </w:r>
          </w:p>
          <w:p w14:paraId="0BCE4E63" w14:textId="77777777" w:rsidR="00480213" w:rsidRPr="006F1201" w:rsidRDefault="00480213" w:rsidP="00480213">
            <w:pPr>
              <w:rPr>
                <w:rFonts w:cs="Arial"/>
                <w:b/>
                <w:color w:val="FF0000"/>
                <w:sz w:val="20"/>
                <w:szCs w:val="20"/>
              </w:rPr>
            </w:pPr>
          </w:p>
          <w:p w14:paraId="04A1D7E1" w14:textId="77777777" w:rsidR="00480213" w:rsidRPr="006F1201" w:rsidRDefault="00480213" w:rsidP="00480213">
            <w:pPr>
              <w:rPr>
                <w:rFonts w:cs="Arial"/>
                <w:sz w:val="20"/>
                <w:szCs w:val="20"/>
              </w:rPr>
            </w:pPr>
            <w:r w:rsidRPr="006F1201">
              <w:rPr>
                <w:rFonts w:cs="Arial"/>
                <w:b/>
                <w:color w:val="FF0000"/>
                <w:sz w:val="20"/>
                <w:szCs w:val="20"/>
              </w:rPr>
              <w:t xml:space="preserve">Week 6  </w:t>
            </w:r>
            <w:r w:rsidRPr="006F1201">
              <w:rPr>
                <w:rFonts w:cs="Arial"/>
                <w:color w:val="FF0000"/>
                <w:sz w:val="20"/>
                <w:szCs w:val="20"/>
              </w:rPr>
              <w:t>Function of a determiner</w:t>
            </w:r>
            <w:r w:rsidRPr="006F1201">
              <w:rPr>
                <w:rFonts w:cs="Arial"/>
                <w:sz w:val="20"/>
                <w:szCs w:val="20"/>
              </w:rPr>
              <w:t xml:space="preserve">. </w:t>
            </w:r>
          </w:p>
          <w:p w14:paraId="4FE387C7" w14:textId="77777777" w:rsidR="00480213" w:rsidRPr="006F1201" w:rsidRDefault="00480213" w:rsidP="00480213">
            <w:pPr>
              <w:pStyle w:val="ListParagraph"/>
              <w:numPr>
                <w:ilvl w:val="0"/>
                <w:numId w:val="14"/>
              </w:numPr>
              <w:rPr>
                <w:rFonts w:cs="Arial"/>
                <w:sz w:val="20"/>
                <w:szCs w:val="20"/>
              </w:rPr>
            </w:pPr>
            <w:r w:rsidRPr="006F1201">
              <w:rPr>
                <w:rFonts w:cs="Arial"/>
                <w:sz w:val="20"/>
                <w:szCs w:val="20"/>
              </w:rPr>
              <w:t>Identify different forms of determiners</w:t>
            </w:r>
          </w:p>
          <w:p w14:paraId="66DCBEF3" w14:textId="77777777" w:rsidR="00480213" w:rsidRPr="006F1201" w:rsidRDefault="00480213" w:rsidP="00480213">
            <w:pPr>
              <w:pStyle w:val="ListParagraph"/>
              <w:numPr>
                <w:ilvl w:val="0"/>
                <w:numId w:val="14"/>
              </w:numPr>
              <w:rPr>
                <w:rFonts w:cs="Arial"/>
                <w:sz w:val="20"/>
                <w:szCs w:val="20"/>
              </w:rPr>
            </w:pPr>
            <w:r w:rsidRPr="006F1201">
              <w:rPr>
                <w:rFonts w:cs="Arial"/>
                <w:sz w:val="20"/>
                <w:szCs w:val="20"/>
              </w:rPr>
              <w:t xml:space="preserve">Write sentences using different determiners. </w:t>
            </w:r>
          </w:p>
          <w:p w14:paraId="5B4F6549" w14:textId="23756A11" w:rsidR="00C67D69" w:rsidRPr="006F1201" w:rsidRDefault="00480213" w:rsidP="00480213">
            <w:pPr>
              <w:pStyle w:val="ListParagraph"/>
              <w:numPr>
                <w:ilvl w:val="0"/>
                <w:numId w:val="14"/>
              </w:numPr>
              <w:rPr>
                <w:rFonts w:cs="Arial"/>
                <w:sz w:val="20"/>
                <w:szCs w:val="20"/>
              </w:rPr>
            </w:pPr>
            <w:r w:rsidRPr="006F1201">
              <w:rPr>
                <w:rFonts w:cs="Arial"/>
                <w:sz w:val="20"/>
                <w:szCs w:val="20"/>
              </w:rPr>
              <w:t xml:space="preserve">Make links to other word classes – where do determiners go in relation to other word classes?  </w:t>
            </w:r>
          </w:p>
        </w:tc>
      </w:tr>
      <w:tr w:rsidR="00480213" w:rsidRPr="006F1201" w14:paraId="7989EDD4" w14:textId="77777777" w:rsidTr="00480213">
        <w:tc>
          <w:tcPr>
            <w:tcW w:w="13958" w:type="dxa"/>
            <w:gridSpan w:val="3"/>
            <w:vAlign w:val="center"/>
          </w:tcPr>
          <w:p w14:paraId="6FE743D3" w14:textId="77777777" w:rsidR="00480213" w:rsidRPr="006F1201" w:rsidRDefault="00480213" w:rsidP="00480213">
            <w:pPr>
              <w:rPr>
                <w:rFonts w:cs="Arial"/>
                <w:b/>
                <w:sz w:val="20"/>
                <w:szCs w:val="20"/>
              </w:rPr>
            </w:pPr>
            <w:r w:rsidRPr="006F1201">
              <w:rPr>
                <w:rFonts w:cs="Arial"/>
                <w:b/>
                <w:sz w:val="20"/>
                <w:szCs w:val="20"/>
              </w:rPr>
              <w:t>Suggested Grammar and Punctuation Working Wall Display</w:t>
            </w:r>
          </w:p>
          <w:p w14:paraId="0DE08639" w14:textId="515672BC" w:rsidR="00480213" w:rsidRPr="006F1201" w:rsidRDefault="00480213" w:rsidP="00480213">
            <w:pPr>
              <w:rPr>
                <w:rFonts w:cs="Arial"/>
                <w:color w:val="FF0000"/>
                <w:sz w:val="20"/>
                <w:szCs w:val="20"/>
              </w:rPr>
            </w:pPr>
            <w:r w:rsidRPr="006F1201">
              <w:rPr>
                <w:rFonts w:cs="Arial"/>
                <w:sz w:val="20"/>
                <w:szCs w:val="20"/>
              </w:rPr>
              <w:t>Do you know your word classes? Nouns, adjectives, adverbs, verbs, prepositions, sentence forms – statement, question mark, exclamation mark, commands; Verb tenses - progressive</w:t>
            </w:r>
            <w:r w:rsidRPr="006F1201">
              <w:rPr>
                <w:rFonts w:cs="Arial"/>
                <w:sz w:val="20"/>
                <w:szCs w:val="20"/>
              </w:rPr>
              <w:t xml:space="preserve">; </w:t>
            </w:r>
            <w:r w:rsidRPr="006F1201">
              <w:rPr>
                <w:rFonts w:cs="Arial"/>
                <w:sz w:val="20"/>
                <w:szCs w:val="20"/>
              </w:rPr>
              <w:t xml:space="preserve">Punctuation Display :     . ! ? “ ”  ’ </w:t>
            </w:r>
          </w:p>
        </w:tc>
      </w:tr>
      <w:tr w:rsidR="00C67D69" w:rsidRPr="006F1201" w14:paraId="0910FE14" w14:textId="77777777" w:rsidTr="00480213">
        <w:tc>
          <w:tcPr>
            <w:tcW w:w="1260" w:type="dxa"/>
            <w:vAlign w:val="center"/>
          </w:tcPr>
          <w:p w14:paraId="0772E67C" w14:textId="77777777" w:rsidR="00C67D69" w:rsidRPr="006F1201" w:rsidRDefault="00C67D69" w:rsidP="00480213">
            <w:pPr>
              <w:tabs>
                <w:tab w:val="left" w:pos="142"/>
              </w:tabs>
              <w:jc w:val="center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6F1201">
              <w:rPr>
                <w:rFonts w:cs="Arial"/>
                <w:noProof/>
                <w:sz w:val="20"/>
                <w:szCs w:val="20"/>
                <w:lang w:eastAsia="en-GB"/>
              </w:rPr>
              <w:lastRenderedPageBreak/>
              <w:t>Autumn</w:t>
            </w:r>
          </w:p>
          <w:p w14:paraId="28CF99FC" w14:textId="5E00D83F" w:rsidR="00C67D69" w:rsidRPr="006F1201" w:rsidRDefault="00C67D69" w:rsidP="00480213">
            <w:pPr>
              <w:tabs>
                <w:tab w:val="left" w:pos="142"/>
              </w:tabs>
              <w:jc w:val="center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6F1201">
              <w:rPr>
                <w:rFonts w:cs="Arial"/>
                <w:noProof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6130" w:type="dxa"/>
          </w:tcPr>
          <w:p w14:paraId="4BBBCA7E" w14:textId="77777777" w:rsidR="00480213" w:rsidRPr="006F1201" w:rsidRDefault="00480213" w:rsidP="00480213">
            <w:pPr>
              <w:rPr>
                <w:rFonts w:cs="Arial"/>
                <w:sz w:val="20"/>
                <w:szCs w:val="20"/>
              </w:rPr>
            </w:pPr>
            <w:r w:rsidRPr="006F1201">
              <w:rPr>
                <w:rFonts w:cs="Arial"/>
                <w:b/>
                <w:color w:val="FF0000"/>
                <w:sz w:val="20"/>
                <w:szCs w:val="20"/>
              </w:rPr>
              <w:t>Week 1</w:t>
            </w:r>
            <w:r w:rsidRPr="006F1201">
              <w:rPr>
                <w:rFonts w:cs="Arial"/>
                <w:color w:val="FF0000"/>
                <w:sz w:val="20"/>
                <w:szCs w:val="20"/>
              </w:rPr>
              <w:t xml:space="preserve"> </w:t>
            </w:r>
            <w:r w:rsidRPr="006F1201">
              <w:rPr>
                <w:rFonts w:cs="Arial"/>
                <w:sz w:val="20"/>
                <w:szCs w:val="20"/>
              </w:rPr>
              <w:t xml:space="preserve">: </w:t>
            </w:r>
            <w:r w:rsidRPr="006F1201">
              <w:rPr>
                <w:rFonts w:cs="Arial"/>
                <w:b/>
                <w:color w:val="00B050"/>
                <w:sz w:val="20"/>
                <w:szCs w:val="20"/>
              </w:rPr>
              <w:t xml:space="preserve">Revise general -  Statements, Questions, Commands and Exclamations. </w:t>
            </w:r>
            <w:r w:rsidRPr="006F1201">
              <w:rPr>
                <w:rFonts w:cs="Arial"/>
                <w:sz w:val="20"/>
                <w:szCs w:val="20"/>
              </w:rPr>
              <w:t xml:space="preserve">  </w:t>
            </w:r>
          </w:p>
          <w:p w14:paraId="7E540F13" w14:textId="77777777" w:rsidR="00480213" w:rsidRPr="006F1201" w:rsidRDefault="00480213" w:rsidP="00480213">
            <w:pPr>
              <w:rPr>
                <w:rFonts w:cs="Arial"/>
                <w:b/>
                <w:color w:val="0033CC"/>
                <w:sz w:val="20"/>
                <w:szCs w:val="20"/>
              </w:rPr>
            </w:pPr>
            <w:r w:rsidRPr="006F1201">
              <w:rPr>
                <w:rFonts w:cs="Arial"/>
                <w:b/>
                <w:color w:val="0033CC"/>
                <w:sz w:val="20"/>
                <w:szCs w:val="20"/>
              </w:rPr>
              <w:t xml:space="preserve">NEW  -  Question tags;  Word order for commands; Exclamation starters. </w:t>
            </w:r>
          </w:p>
          <w:p w14:paraId="79D33ACB" w14:textId="77777777" w:rsidR="00480213" w:rsidRPr="006F1201" w:rsidRDefault="00480213" w:rsidP="00480213">
            <w:pPr>
              <w:rPr>
                <w:rFonts w:cs="Arial"/>
                <w:b/>
                <w:color w:val="0033CC"/>
                <w:sz w:val="20"/>
                <w:szCs w:val="20"/>
              </w:rPr>
            </w:pPr>
          </w:p>
          <w:p w14:paraId="3783775B" w14:textId="77777777" w:rsidR="00480213" w:rsidRPr="006F1201" w:rsidRDefault="00480213" w:rsidP="00480213">
            <w:pPr>
              <w:rPr>
                <w:rFonts w:cs="Arial"/>
                <w:color w:val="00B050"/>
                <w:sz w:val="20"/>
                <w:szCs w:val="20"/>
              </w:rPr>
            </w:pPr>
            <w:r w:rsidRPr="006F1201">
              <w:rPr>
                <w:rFonts w:cs="Arial"/>
                <w:b/>
                <w:color w:val="FF0000"/>
                <w:sz w:val="20"/>
                <w:szCs w:val="20"/>
              </w:rPr>
              <w:t>Week 2</w:t>
            </w:r>
            <w:r w:rsidRPr="006F1201">
              <w:rPr>
                <w:rFonts w:cs="Arial"/>
                <w:color w:val="FF0000"/>
                <w:sz w:val="20"/>
                <w:szCs w:val="20"/>
              </w:rPr>
              <w:t xml:space="preserve">   </w:t>
            </w:r>
            <w:r w:rsidRPr="006F1201">
              <w:rPr>
                <w:rFonts w:cs="Arial"/>
                <w:color w:val="00B050"/>
                <w:sz w:val="20"/>
                <w:szCs w:val="20"/>
              </w:rPr>
              <w:t>Revise - What is the difference between a clause and a phrase?  What is a clause?  What is a phrase?   Revise the noun phrase</w:t>
            </w:r>
          </w:p>
          <w:p w14:paraId="4986B068" w14:textId="77777777" w:rsidR="00480213" w:rsidRPr="006F1201" w:rsidRDefault="00480213" w:rsidP="00480213">
            <w:pPr>
              <w:rPr>
                <w:rFonts w:cs="Arial"/>
                <w:color w:val="00B050"/>
                <w:sz w:val="20"/>
                <w:szCs w:val="20"/>
              </w:rPr>
            </w:pPr>
            <w:r w:rsidRPr="006F1201">
              <w:rPr>
                <w:rFonts w:cs="Arial"/>
                <w:color w:val="00B050"/>
                <w:sz w:val="20"/>
                <w:szCs w:val="20"/>
              </w:rPr>
              <w:t>Revise term – simple or single clause sentence</w:t>
            </w:r>
          </w:p>
          <w:p w14:paraId="4F2A5129" w14:textId="77777777" w:rsidR="00480213" w:rsidRPr="006F1201" w:rsidRDefault="00480213" w:rsidP="00480213">
            <w:pPr>
              <w:rPr>
                <w:rFonts w:cs="Arial"/>
                <w:color w:val="00B050"/>
                <w:sz w:val="20"/>
                <w:szCs w:val="20"/>
              </w:rPr>
            </w:pPr>
            <w:r w:rsidRPr="006F1201">
              <w:rPr>
                <w:rFonts w:cs="Arial"/>
                <w:color w:val="00B050"/>
                <w:sz w:val="20"/>
                <w:szCs w:val="20"/>
              </w:rPr>
              <w:t xml:space="preserve">. </w:t>
            </w:r>
          </w:p>
          <w:p w14:paraId="25786165" w14:textId="77777777" w:rsidR="00480213" w:rsidRPr="006F1201" w:rsidRDefault="00480213" w:rsidP="00480213">
            <w:pPr>
              <w:rPr>
                <w:rFonts w:cs="Arial"/>
                <w:color w:val="00B050"/>
                <w:sz w:val="20"/>
                <w:szCs w:val="20"/>
              </w:rPr>
            </w:pPr>
            <w:r w:rsidRPr="006F1201">
              <w:rPr>
                <w:rFonts w:cs="Arial"/>
                <w:b/>
                <w:color w:val="FF0000"/>
                <w:sz w:val="20"/>
                <w:szCs w:val="20"/>
              </w:rPr>
              <w:t xml:space="preserve">Week 3:  </w:t>
            </w:r>
            <w:r w:rsidRPr="006F1201">
              <w:rPr>
                <w:rFonts w:cs="Arial"/>
                <w:color w:val="00B050"/>
                <w:sz w:val="20"/>
                <w:szCs w:val="20"/>
              </w:rPr>
              <w:t xml:space="preserve">Revise – Multi-clause sentences </w:t>
            </w:r>
          </w:p>
          <w:p w14:paraId="163D2ED2" w14:textId="77777777" w:rsidR="00480213" w:rsidRPr="006F1201" w:rsidRDefault="00480213" w:rsidP="00480213">
            <w:pPr>
              <w:rPr>
                <w:rFonts w:cs="Arial"/>
                <w:sz w:val="20"/>
                <w:szCs w:val="20"/>
              </w:rPr>
            </w:pPr>
            <w:r w:rsidRPr="006F1201">
              <w:rPr>
                <w:rFonts w:cs="Arial"/>
                <w:color w:val="00B050"/>
                <w:sz w:val="20"/>
                <w:szCs w:val="20"/>
              </w:rPr>
              <w:t xml:space="preserve">What is a multi-clause sentence?  </w:t>
            </w:r>
            <w:r w:rsidRPr="006F1201">
              <w:rPr>
                <w:rFonts w:cs="Arial"/>
                <w:b/>
                <w:color w:val="00B050"/>
                <w:sz w:val="20"/>
                <w:szCs w:val="20"/>
              </w:rPr>
              <w:t xml:space="preserve"> </w:t>
            </w:r>
            <w:r w:rsidRPr="006F1201">
              <w:rPr>
                <w:rFonts w:cs="Arial"/>
                <w:color w:val="00B050"/>
                <w:sz w:val="20"/>
                <w:szCs w:val="20"/>
              </w:rPr>
              <w:t xml:space="preserve">What is a conjunction? </w:t>
            </w:r>
            <w:r w:rsidRPr="006F1201">
              <w:rPr>
                <w:rFonts w:cs="Arial"/>
                <w:sz w:val="20"/>
                <w:szCs w:val="20"/>
              </w:rPr>
              <w:t xml:space="preserve"> Revise term </w:t>
            </w:r>
            <w:r w:rsidRPr="006F1201">
              <w:rPr>
                <w:rFonts w:cs="Arial"/>
                <w:b/>
                <w:color w:val="00B050"/>
                <w:sz w:val="20"/>
                <w:szCs w:val="20"/>
              </w:rPr>
              <w:t>conjunction</w:t>
            </w:r>
            <w:r w:rsidRPr="006F1201">
              <w:rPr>
                <w:rFonts w:cs="Arial"/>
                <w:b/>
                <w:color w:val="FF0000"/>
                <w:sz w:val="20"/>
                <w:szCs w:val="20"/>
              </w:rPr>
              <w:t xml:space="preserve"> </w:t>
            </w:r>
            <w:r w:rsidRPr="006F1201">
              <w:rPr>
                <w:rFonts w:cs="Arial"/>
                <w:sz w:val="20"/>
                <w:szCs w:val="20"/>
              </w:rPr>
              <w:t xml:space="preserve">and the FANBOYS conjunctions known as </w:t>
            </w:r>
            <w:r w:rsidRPr="006F1201">
              <w:rPr>
                <w:rFonts w:cs="Arial"/>
                <w:b/>
                <w:color w:val="00B050"/>
                <w:sz w:val="20"/>
                <w:szCs w:val="20"/>
                <w:u w:val="single"/>
              </w:rPr>
              <w:t>co-ordinating conjunctions.</w:t>
            </w:r>
            <w:r w:rsidRPr="006F1201">
              <w:rPr>
                <w:rFonts w:cs="Arial"/>
                <w:color w:val="00B050"/>
                <w:sz w:val="20"/>
                <w:szCs w:val="20"/>
              </w:rPr>
              <w:t xml:space="preserve"> </w:t>
            </w:r>
            <w:r w:rsidRPr="006F1201">
              <w:rPr>
                <w:rFonts w:cs="Arial"/>
                <w:sz w:val="20"/>
                <w:szCs w:val="20"/>
              </w:rPr>
              <w:t xml:space="preserve">FOR/AND/NOR/BUT/OR/YET/SO   </w:t>
            </w:r>
          </w:p>
          <w:p w14:paraId="4439DA92" w14:textId="77777777" w:rsidR="00480213" w:rsidRPr="006F1201" w:rsidRDefault="00480213" w:rsidP="00480213">
            <w:pPr>
              <w:rPr>
                <w:rFonts w:cs="Arial"/>
                <w:color w:val="00B050"/>
                <w:sz w:val="20"/>
                <w:szCs w:val="20"/>
              </w:rPr>
            </w:pPr>
          </w:p>
          <w:p w14:paraId="7A82FA49" w14:textId="77777777" w:rsidR="00480213" w:rsidRPr="006F1201" w:rsidRDefault="00480213" w:rsidP="00480213">
            <w:pPr>
              <w:rPr>
                <w:rFonts w:cs="Arial"/>
                <w:b/>
                <w:color w:val="0070C0"/>
                <w:sz w:val="20"/>
                <w:szCs w:val="20"/>
              </w:rPr>
            </w:pPr>
            <w:r w:rsidRPr="006F1201">
              <w:rPr>
                <w:rFonts w:cs="Arial"/>
                <w:b/>
                <w:color w:val="FF0000"/>
                <w:sz w:val="20"/>
                <w:szCs w:val="20"/>
              </w:rPr>
              <w:t xml:space="preserve">Week 4 </w:t>
            </w:r>
            <w:r w:rsidRPr="006F1201">
              <w:rPr>
                <w:rFonts w:cs="Arial"/>
                <w:sz w:val="20"/>
                <w:szCs w:val="20"/>
              </w:rPr>
              <w:t xml:space="preserve">:  </w:t>
            </w:r>
            <w:r w:rsidRPr="006F1201">
              <w:rPr>
                <w:rFonts w:cs="Arial"/>
                <w:b/>
                <w:color w:val="00B050"/>
                <w:sz w:val="20"/>
                <w:szCs w:val="20"/>
              </w:rPr>
              <w:t xml:space="preserve">Revise Subordinating conjunctions and subordinate clauses.  </w:t>
            </w:r>
          </w:p>
          <w:p w14:paraId="0DC8CE44" w14:textId="77777777" w:rsidR="00480213" w:rsidRPr="006F1201" w:rsidRDefault="00480213" w:rsidP="00480213">
            <w:pPr>
              <w:rPr>
                <w:rFonts w:cs="Arial"/>
                <w:b/>
                <w:sz w:val="20"/>
                <w:szCs w:val="20"/>
              </w:rPr>
            </w:pPr>
          </w:p>
          <w:p w14:paraId="6B9DB109" w14:textId="77777777" w:rsidR="00480213" w:rsidRPr="006F1201" w:rsidRDefault="00480213" w:rsidP="00480213">
            <w:pPr>
              <w:rPr>
                <w:rFonts w:cs="Arial"/>
                <w:b/>
                <w:color w:val="00B050"/>
                <w:sz w:val="20"/>
                <w:szCs w:val="20"/>
              </w:rPr>
            </w:pPr>
            <w:r w:rsidRPr="006F1201">
              <w:rPr>
                <w:rFonts w:cs="Arial"/>
                <w:b/>
                <w:color w:val="FF0000"/>
                <w:sz w:val="20"/>
                <w:szCs w:val="20"/>
              </w:rPr>
              <w:t>Week 5</w:t>
            </w:r>
            <w:r w:rsidRPr="006F1201">
              <w:rPr>
                <w:rFonts w:cs="Arial"/>
                <w:sz w:val="20"/>
                <w:szCs w:val="20"/>
              </w:rPr>
              <w:t xml:space="preserve">  :  </w:t>
            </w:r>
            <w:r w:rsidRPr="006F1201">
              <w:rPr>
                <w:rFonts w:cs="Arial"/>
                <w:b/>
                <w:color w:val="00B050"/>
                <w:sz w:val="20"/>
                <w:szCs w:val="20"/>
              </w:rPr>
              <w:t>Revise relative clauses with relative pronouns – who, where, when, whose, that, which</w:t>
            </w:r>
          </w:p>
          <w:p w14:paraId="1B9D982A" w14:textId="77777777" w:rsidR="00480213" w:rsidRPr="006F1201" w:rsidRDefault="00480213" w:rsidP="00480213">
            <w:pPr>
              <w:rPr>
                <w:rFonts w:cs="Arial"/>
                <w:sz w:val="20"/>
                <w:szCs w:val="20"/>
              </w:rPr>
            </w:pPr>
          </w:p>
          <w:p w14:paraId="07E33A55" w14:textId="77777777" w:rsidR="00480213" w:rsidRPr="006F1201" w:rsidRDefault="00480213" w:rsidP="00480213">
            <w:pPr>
              <w:rPr>
                <w:rFonts w:cs="Arial"/>
                <w:sz w:val="20"/>
                <w:szCs w:val="20"/>
              </w:rPr>
            </w:pPr>
            <w:r w:rsidRPr="006F1201">
              <w:rPr>
                <w:rFonts w:cs="Arial"/>
                <w:b/>
                <w:color w:val="FF0000"/>
                <w:sz w:val="20"/>
                <w:szCs w:val="20"/>
              </w:rPr>
              <w:t>Week 6</w:t>
            </w:r>
            <w:r w:rsidRPr="006F1201">
              <w:rPr>
                <w:rFonts w:cs="Arial"/>
                <w:sz w:val="20"/>
                <w:szCs w:val="20"/>
              </w:rPr>
              <w:t xml:space="preserve">  : </w:t>
            </w:r>
            <w:r w:rsidRPr="006F1201">
              <w:rPr>
                <w:rFonts w:cs="Arial"/>
                <w:b/>
                <w:color w:val="00B050"/>
                <w:sz w:val="20"/>
                <w:szCs w:val="20"/>
              </w:rPr>
              <w:t>Revise Putting it altogether</w:t>
            </w:r>
            <w:r w:rsidRPr="006F1201">
              <w:rPr>
                <w:rFonts w:cs="Arial"/>
                <w:color w:val="00B050"/>
                <w:sz w:val="20"/>
                <w:szCs w:val="20"/>
              </w:rPr>
              <w:t xml:space="preserve"> in compound and complex sentences- </w:t>
            </w:r>
            <w:r w:rsidRPr="006F1201">
              <w:rPr>
                <w:rFonts w:cs="Arial"/>
                <w:sz w:val="20"/>
                <w:szCs w:val="20"/>
              </w:rPr>
              <w:t xml:space="preserve">Writing sentences that include range of  conjunctions.   </w:t>
            </w:r>
          </w:p>
          <w:p w14:paraId="3F53336F" w14:textId="77777777" w:rsidR="00C67D69" w:rsidRPr="006F1201" w:rsidRDefault="00C67D69" w:rsidP="006737A0">
            <w:pPr>
              <w:tabs>
                <w:tab w:val="left" w:pos="142"/>
              </w:tabs>
              <w:rPr>
                <w:rFonts w:cs="Arial"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6568" w:type="dxa"/>
          </w:tcPr>
          <w:p w14:paraId="4A31C40C" w14:textId="77777777" w:rsidR="00480213" w:rsidRPr="006F1201" w:rsidRDefault="00480213" w:rsidP="00480213">
            <w:pPr>
              <w:rPr>
                <w:rFonts w:cs="Arial"/>
                <w:sz w:val="20"/>
                <w:szCs w:val="20"/>
              </w:rPr>
            </w:pPr>
            <w:r w:rsidRPr="006F1201">
              <w:rPr>
                <w:rFonts w:cs="Arial"/>
                <w:b/>
                <w:color w:val="FF0000"/>
                <w:sz w:val="20"/>
                <w:szCs w:val="20"/>
              </w:rPr>
              <w:t>Week 1</w:t>
            </w:r>
            <w:r w:rsidRPr="006F1201">
              <w:rPr>
                <w:rFonts w:cs="Arial"/>
                <w:sz w:val="20"/>
                <w:szCs w:val="20"/>
              </w:rPr>
              <w:t xml:space="preserve">: </w:t>
            </w:r>
            <w:r w:rsidRPr="006F1201">
              <w:rPr>
                <w:rFonts w:cs="Arial"/>
                <w:color w:val="FF0000"/>
                <w:sz w:val="20"/>
                <w:szCs w:val="20"/>
              </w:rPr>
              <w:t>Commands, Statements, Questions and Exclamations</w:t>
            </w:r>
          </w:p>
          <w:p w14:paraId="723AE1C3" w14:textId="77777777" w:rsidR="00480213" w:rsidRPr="006F1201" w:rsidRDefault="00480213" w:rsidP="00480213">
            <w:pPr>
              <w:pStyle w:val="ListParagraph"/>
              <w:numPr>
                <w:ilvl w:val="0"/>
                <w:numId w:val="15"/>
              </w:numPr>
              <w:rPr>
                <w:rFonts w:cs="Arial"/>
                <w:sz w:val="20"/>
                <w:szCs w:val="20"/>
              </w:rPr>
            </w:pPr>
            <w:r w:rsidRPr="006F1201">
              <w:rPr>
                <w:rFonts w:cs="Arial"/>
                <w:sz w:val="20"/>
                <w:szCs w:val="20"/>
              </w:rPr>
              <w:t xml:space="preserve">Review how the grammatical structure in a sentence determines sentence type. </w:t>
            </w:r>
          </w:p>
          <w:p w14:paraId="57F3FB23" w14:textId="77777777" w:rsidR="00480213" w:rsidRPr="006F1201" w:rsidRDefault="00480213" w:rsidP="00480213">
            <w:pPr>
              <w:pStyle w:val="ListParagraph"/>
              <w:numPr>
                <w:ilvl w:val="0"/>
                <w:numId w:val="15"/>
              </w:numPr>
              <w:rPr>
                <w:rFonts w:cs="Arial"/>
                <w:sz w:val="20"/>
                <w:szCs w:val="20"/>
              </w:rPr>
            </w:pPr>
            <w:r w:rsidRPr="006F1201">
              <w:rPr>
                <w:rFonts w:cs="Arial"/>
                <w:sz w:val="20"/>
                <w:szCs w:val="20"/>
              </w:rPr>
              <w:t>Teach the question tag; teach how exclamations start with what or how;</w:t>
            </w:r>
          </w:p>
          <w:p w14:paraId="45F64CF3" w14:textId="77777777" w:rsidR="00480213" w:rsidRPr="006F1201" w:rsidRDefault="00480213" w:rsidP="00480213">
            <w:pPr>
              <w:pStyle w:val="ListParagraph"/>
              <w:numPr>
                <w:ilvl w:val="0"/>
                <w:numId w:val="15"/>
              </w:numPr>
              <w:rPr>
                <w:rFonts w:cs="Arial"/>
                <w:sz w:val="20"/>
                <w:szCs w:val="20"/>
              </w:rPr>
            </w:pPr>
            <w:r w:rsidRPr="006F1201">
              <w:rPr>
                <w:rFonts w:cs="Arial"/>
                <w:sz w:val="20"/>
                <w:szCs w:val="20"/>
              </w:rPr>
              <w:t xml:space="preserve">Teach how commands don’t always start with an imperative verb and that if phrases/clauses can be swapped around, it can still be a command.  </w:t>
            </w:r>
          </w:p>
          <w:p w14:paraId="14F2DAF3" w14:textId="77777777" w:rsidR="00480213" w:rsidRPr="006F1201" w:rsidRDefault="00480213" w:rsidP="00480213">
            <w:pPr>
              <w:rPr>
                <w:rFonts w:cs="Arial"/>
                <w:sz w:val="20"/>
                <w:szCs w:val="20"/>
              </w:rPr>
            </w:pPr>
            <w:r w:rsidRPr="006F1201">
              <w:rPr>
                <w:rFonts w:cs="Arial"/>
                <w:sz w:val="20"/>
                <w:szCs w:val="20"/>
              </w:rPr>
              <w:t xml:space="preserve">e.g.  Before you go out, lock the door.  Lock the door before you go out. </w:t>
            </w:r>
          </w:p>
          <w:p w14:paraId="43C6597E" w14:textId="77777777" w:rsidR="00480213" w:rsidRPr="006F1201" w:rsidRDefault="00480213" w:rsidP="00480213">
            <w:pPr>
              <w:rPr>
                <w:rFonts w:cs="Arial"/>
                <w:sz w:val="20"/>
                <w:szCs w:val="20"/>
              </w:rPr>
            </w:pPr>
          </w:p>
          <w:p w14:paraId="2B641FF9" w14:textId="77777777" w:rsidR="00480213" w:rsidRPr="006F1201" w:rsidRDefault="00480213" w:rsidP="00480213">
            <w:pPr>
              <w:rPr>
                <w:rFonts w:cs="Arial"/>
                <w:color w:val="FF0000"/>
                <w:sz w:val="20"/>
                <w:szCs w:val="20"/>
              </w:rPr>
            </w:pPr>
            <w:r w:rsidRPr="006F1201">
              <w:rPr>
                <w:rFonts w:cs="Arial"/>
                <w:b/>
                <w:color w:val="FF0000"/>
                <w:sz w:val="20"/>
                <w:szCs w:val="20"/>
              </w:rPr>
              <w:t>Week 2:</w:t>
            </w:r>
            <w:r w:rsidRPr="006F1201">
              <w:rPr>
                <w:rFonts w:cs="Arial"/>
                <w:color w:val="FF0000"/>
                <w:sz w:val="20"/>
                <w:szCs w:val="20"/>
              </w:rPr>
              <w:t xml:space="preserve"> Clauses and Phrases</w:t>
            </w:r>
          </w:p>
          <w:p w14:paraId="3B2B6E32" w14:textId="77777777" w:rsidR="00480213" w:rsidRPr="006F1201" w:rsidRDefault="00480213" w:rsidP="00480213">
            <w:pPr>
              <w:pStyle w:val="ListParagraph"/>
              <w:numPr>
                <w:ilvl w:val="0"/>
                <w:numId w:val="16"/>
              </w:numPr>
              <w:rPr>
                <w:rFonts w:cs="Arial"/>
                <w:sz w:val="20"/>
                <w:szCs w:val="20"/>
              </w:rPr>
            </w:pPr>
            <w:r w:rsidRPr="006F1201">
              <w:rPr>
                <w:rFonts w:cs="Arial"/>
                <w:sz w:val="20"/>
                <w:szCs w:val="20"/>
              </w:rPr>
              <w:t>Children must be able to understand the difference between a clause and a phrase.  i.e. phrase has no verb; Lots of examples of identifying phrases V clause</w:t>
            </w:r>
          </w:p>
          <w:p w14:paraId="0C2F4CBC" w14:textId="77777777" w:rsidR="00480213" w:rsidRPr="006F1201" w:rsidRDefault="00480213" w:rsidP="00480213">
            <w:pPr>
              <w:pStyle w:val="ListParagraph"/>
              <w:numPr>
                <w:ilvl w:val="0"/>
                <w:numId w:val="16"/>
              </w:numPr>
              <w:rPr>
                <w:rFonts w:cs="Arial"/>
                <w:b/>
                <w:i/>
                <w:sz w:val="20"/>
                <w:szCs w:val="20"/>
              </w:rPr>
            </w:pPr>
            <w:r w:rsidRPr="006F1201">
              <w:rPr>
                <w:rFonts w:cs="Arial"/>
                <w:sz w:val="20"/>
                <w:szCs w:val="20"/>
              </w:rPr>
              <w:t xml:space="preserve">Revise the noun phrase – what is the longest noun phrase you can have e.g. </w:t>
            </w:r>
            <w:r w:rsidRPr="006F1201">
              <w:rPr>
                <w:rFonts w:cs="Arial"/>
                <w:b/>
                <w:i/>
                <w:sz w:val="20"/>
                <w:szCs w:val="20"/>
              </w:rPr>
              <w:t>the wooden shed at the end of the garden</w:t>
            </w:r>
          </w:p>
          <w:p w14:paraId="0D9F703D" w14:textId="77777777" w:rsidR="00480213" w:rsidRPr="006F1201" w:rsidRDefault="00480213" w:rsidP="00480213">
            <w:pPr>
              <w:rPr>
                <w:rFonts w:cs="Arial"/>
                <w:sz w:val="20"/>
                <w:szCs w:val="20"/>
              </w:rPr>
            </w:pPr>
          </w:p>
          <w:p w14:paraId="38A18085" w14:textId="77777777" w:rsidR="00480213" w:rsidRPr="006F1201" w:rsidRDefault="00480213" w:rsidP="00480213">
            <w:pPr>
              <w:rPr>
                <w:rFonts w:cs="Arial"/>
                <w:sz w:val="20"/>
                <w:szCs w:val="20"/>
              </w:rPr>
            </w:pPr>
            <w:r w:rsidRPr="006F1201">
              <w:rPr>
                <w:rFonts w:cs="Arial"/>
                <w:b/>
                <w:color w:val="FF0000"/>
                <w:sz w:val="20"/>
                <w:szCs w:val="20"/>
              </w:rPr>
              <w:t>Week: 3</w:t>
            </w:r>
            <w:r w:rsidRPr="006F1201">
              <w:rPr>
                <w:rFonts w:cs="Arial"/>
                <w:sz w:val="20"/>
                <w:szCs w:val="20"/>
              </w:rPr>
              <w:t xml:space="preserve">: </w:t>
            </w:r>
            <w:r w:rsidRPr="006F1201">
              <w:rPr>
                <w:rFonts w:cs="Arial"/>
                <w:color w:val="FF0000"/>
                <w:sz w:val="20"/>
                <w:szCs w:val="20"/>
              </w:rPr>
              <w:t xml:space="preserve">Co-ordinating Conjunctions </w:t>
            </w:r>
          </w:p>
          <w:p w14:paraId="26CC362D" w14:textId="77777777" w:rsidR="00480213" w:rsidRPr="006F1201" w:rsidRDefault="00480213" w:rsidP="00480213">
            <w:pPr>
              <w:pStyle w:val="ListParagraph"/>
              <w:numPr>
                <w:ilvl w:val="0"/>
                <w:numId w:val="17"/>
              </w:numPr>
              <w:rPr>
                <w:rFonts w:cs="Arial"/>
                <w:sz w:val="20"/>
                <w:szCs w:val="20"/>
              </w:rPr>
            </w:pPr>
            <w:r w:rsidRPr="006F1201">
              <w:rPr>
                <w:rFonts w:cs="Arial"/>
                <w:sz w:val="20"/>
                <w:szCs w:val="20"/>
              </w:rPr>
              <w:t>To understand why a sentence is compound i.e. equal weighted clauses</w:t>
            </w:r>
          </w:p>
          <w:p w14:paraId="0347173F" w14:textId="77777777" w:rsidR="00480213" w:rsidRPr="006F1201" w:rsidRDefault="00480213" w:rsidP="00480213">
            <w:pPr>
              <w:pStyle w:val="ListParagraph"/>
              <w:numPr>
                <w:ilvl w:val="0"/>
                <w:numId w:val="17"/>
              </w:numPr>
              <w:rPr>
                <w:rFonts w:cs="Arial"/>
                <w:sz w:val="20"/>
                <w:szCs w:val="20"/>
              </w:rPr>
            </w:pPr>
            <w:r w:rsidRPr="006F1201">
              <w:rPr>
                <w:rFonts w:cs="Arial"/>
                <w:sz w:val="20"/>
                <w:szCs w:val="20"/>
              </w:rPr>
              <w:t xml:space="preserve">These conjunctions always come in the middle </w:t>
            </w:r>
            <w:proofErr w:type="spellStart"/>
            <w:r w:rsidRPr="006F1201">
              <w:rPr>
                <w:rFonts w:cs="Arial"/>
                <w:sz w:val="20"/>
                <w:szCs w:val="20"/>
              </w:rPr>
              <w:t>ie</w:t>
            </w:r>
            <w:proofErr w:type="spellEnd"/>
            <w:r w:rsidRPr="006F1201">
              <w:rPr>
                <w:rFonts w:cs="Arial"/>
                <w:sz w:val="20"/>
                <w:szCs w:val="20"/>
              </w:rPr>
              <w:t>. You cannot start a sentence with a co-ordinating conjunctions</w:t>
            </w:r>
          </w:p>
          <w:p w14:paraId="59537685" w14:textId="77777777" w:rsidR="00480213" w:rsidRPr="006F1201" w:rsidRDefault="00480213" w:rsidP="00480213">
            <w:pPr>
              <w:pStyle w:val="ListParagraph"/>
              <w:numPr>
                <w:ilvl w:val="0"/>
                <w:numId w:val="17"/>
              </w:numPr>
              <w:rPr>
                <w:rFonts w:cs="Arial"/>
                <w:sz w:val="20"/>
                <w:szCs w:val="20"/>
              </w:rPr>
            </w:pPr>
            <w:r w:rsidRPr="006F1201">
              <w:rPr>
                <w:rFonts w:cs="Arial"/>
                <w:sz w:val="20"/>
                <w:szCs w:val="20"/>
              </w:rPr>
              <w:t>Write sentences with FANBOYS conjunctions.</w:t>
            </w:r>
          </w:p>
          <w:p w14:paraId="71F6B3B8" w14:textId="77777777" w:rsidR="00480213" w:rsidRPr="006F1201" w:rsidRDefault="00480213" w:rsidP="00480213">
            <w:pPr>
              <w:rPr>
                <w:rFonts w:cs="Arial"/>
                <w:sz w:val="20"/>
                <w:szCs w:val="20"/>
              </w:rPr>
            </w:pPr>
          </w:p>
          <w:p w14:paraId="20597DCD" w14:textId="77777777" w:rsidR="00480213" w:rsidRPr="006F1201" w:rsidRDefault="00480213" w:rsidP="00480213">
            <w:pPr>
              <w:rPr>
                <w:rFonts w:cs="Arial"/>
                <w:sz w:val="20"/>
                <w:szCs w:val="20"/>
              </w:rPr>
            </w:pPr>
            <w:r w:rsidRPr="006F1201">
              <w:rPr>
                <w:rFonts w:cs="Arial"/>
                <w:b/>
                <w:color w:val="FF0000"/>
                <w:sz w:val="20"/>
                <w:szCs w:val="20"/>
              </w:rPr>
              <w:t xml:space="preserve">Week 4 </w:t>
            </w:r>
            <w:r w:rsidRPr="006F1201">
              <w:rPr>
                <w:rFonts w:cs="Arial"/>
                <w:sz w:val="20"/>
                <w:szCs w:val="20"/>
              </w:rPr>
              <w:t xml:space="preserve"> </w:t>
            </w:r>
            <w:r w:rsidRPr="006F1201">
              <w:rPr>
                <w:rFonts w:cs="Arial"/>
                <w:color w:val="FF0000"/>
                <w:sz w:val="20"/>
                <w:szCs w:val="20"/>
              </w:rPr>
              <w:t>Subordinating conjunctions and clauses</w:t>
            </w:r>
          </w:p>
          <w:p w14:paraId="243BE0F0" w14:textId="77777777" w:rsidR="00480213" w:rsidRPr="006F1201" w:rsidRDefault="00480213" w:rsidP="00480213">
            <w:pPr>
              <w:pStyle w:val="ListParagraph"/>
              <w:numPr>
                <w:ilvl w:val="0"/>
                <w:numId w:val="18"/>
              </w:numPr>
              <w:rPr>
                <w:rFonts w:cs="Arial"/>
                <w:sz w:val="20"/>
                <w:szCs w:val="20"/>
              </w:rPr>
            </w:pPr>
            <w:r w:rsidRPr="006F1201">
              <w:rPr>
                <w:rFonts w:cs="Arial"/>
                <w:sz w:val="20"/>
                <w:szCs w:val="20"/>
              </w:rPr>
              <w:t xml:space="preserve">Continue with conjunctions.  Build on from previous week that with subordinating clauses, the clauses are not equal weighting and the subordinate relies on the main to make sense.  </w:t>
            </w:r>
          </w:p>
          <w:p w14:paraId="28312B42" w14:textId="77777777" w:rsidR="00480213" w:rsidRPr="006F1201" w:rsidRDefault="00480213" w:rsidP="00480213">
            <w:pPr>
              <w:rPr>
                <w:rFonts w:cs="Arial"/>
                <w:sz w:val="20"/>
                <w:szCs w:val="20"/>
              </w:rPr>
            </w:pPr>
          </w:p>
          <w:p w14:paraId="0155552D" w14:textId="77777777" w:rsidR="00480213" w:rsidRPr="006F1201" w:rsidRDefault="00480213" w:rsidP="00480213">
            <w:pPr>
              <w:rPr>
                <w:rFonts w:cs="Arial"/>
                <w:sz w:val="20"/>
                <w:szCs w:val="20"/>
              </w:rPr>
            </w:pPr>
            <w:r w:rsidRPr="006F1201">
              <w:rPr>
                <w:rFonts w:cs="Arial"/>
                <w:b/>
                <w:color w:val="FF0000"/>
                <w:sz w:val="20"/>
                <w:szCs w:val="20"/>
              </w:rPr>
              <w:t xml:space="preserve">Week 5  </w:t>
            </w:r>
            <w:r w:rsidRPr="006F1201">
              <w:rPr>
                <w:rFonts w:cs="Arial"/>
                <w:sz w:val="20"/>
                <w:szCs w:val="20"/>
              </w:rPr>
              <w:t xml:space="preserve"> </w:t>
            </w:r>
            <w:r w:rsidRPr="006F1201">
              <w:rPr>
                <w:rFonts w:cs="Arial"/>
                <w:color w:val="FF0000"/>
                <w:sz w:val="20"/>
                <w:szCs w:val="20"/>
              </w:rPr>
              <w:t>Relative pronouns and relative clauses</w:t>
            </w:r>
          </w:p>
          <w:p w14:paraId="41B15CCA" w14:textId="58E5F234" w:rsidR="00480213" w:rsidRPr="006F1201" w:rsidRDefault="00480213" w:rsidP="00480213">
            <w:pPr>
              <w:pStyle w:val="ListParagraph"/>
              <w:numPr>
                <w:ilvl w:val="0"/>
                <w:numId w:val="18"/>
              </w:numPr>
              <w:rPr>
                <w:rFonts w:cs="Arial"/>
                <w:sz w:val="20"/>
                <w:szCs w:val="20"/>
              </w:rPr>
            </w:pPr>
            <w:r w:rsidRPr="006F1201">
              <w:rPr>
                <w:rFonts w:cs="Arial"/>
                <w:sz w:val="20"/>
                <w:szCs w:val="20"/>
              </w:rPr>
              <w:t>What is a relative pronoun?  Find the relative pronoun (in red) and then the relative clause (underlined)</w:t>
            </w:r>
          </w:p>
          <w:p w14:paraId="20B6C7CA" w14:textId="77777777" w:rsidR="00C60820" w:rsidRPr="006F1201" w:rsidRDefault="00C60820" w:rsidP="00C60820">
            <w:pPr>
              <w:rPr>
                <w:rFonts w:cs="Arial"/>
                <w:b/>
                <w:sz w:val="20"/>
                <w:szCs w:val="20"/>
                <w:u w:val="single"/>
              </w:rPr>
            </w:pPr>
            <w:r w:rsidRPr="006F1201">
              <w:rPr>
                <w:rFonts w:cs="Arial"/>
                <w:b/>
                <w:sz w:val="20"/>
                <w:szCs w:val="20"/>
              </w:rPr>
              <w:t>I prefer the blue shoes</w:t>
            </w:r>
            <w:r w:rsidRPr="006F1201">
              <w:rPr>
                <w:rFonts w:cs="Arial"/>
                <w:b/>
                <w:sz w:val="20"/>
                <w:szCs w:val="20"/>
                <w:u w:val="single"/>
              </w:rPr>
              <w:t xml:space="preserve">, </w:t>
            </w:r>
            <w:r w:rsidRPr="006F1201">
              <w:rPr>
                <w:rFonts w:cs="Arial"/>
                <w:b/>
                <w:color w:val="FF0000"/>
                <w:sz w:val="20"/>
                <w:szCs w:val="20"/>
                <w:u w:val="single"/>
              </w:rPr>
              <w:t>which</w:t>
            </w:r>
            <w:r w:rsidRPr="006F1201">
              <w:rPr>
                <w:rFonts w:cs="Arial"/>
                <w:b/>
                <w:sz w:val="20"/>
                <w:szCs w:val="20"/>
                <w:u w:val="single"/>
              </w:rPr>
              <w:t xml:space="preserve"> match my dress. </w:t>
            </w:r>
          </w:p>
          <w:p w14:paraId="1F1B49C8" w14:textId="77777777" w:rsidR="00C60820" w:rsidRPr="006F1201" w:rsidRDefault="00C60820" w:rsidP="00C60820">
            <w:pPr>
              <w:rPr>
                <w:rFonts w:cs="Arial"/>
                <w:b/>
                <w:sz w:val="20"/>
                <w:szCs w:val="20"/>
                <w:u w:val="single"/>
              </w:rPr>
            </w:pPr>
            <w:r w:rsidRPr="006F1201">
              <w:rPr>
                <w:rFonts w:cs="Arial"/>
                <w:b/>
                <w:sz w:val="20"/>
                <w:szCs w:val="20"/>
              </w:rPr>
              <w:t>The girl</w:t>
            </w:r>
            <w:r w:rsidRPr="006F1201">
              <w:rPr>
                <w:rFonts w:cs="Arial"/>
                <w:b/>
                <w:sz w:val="20"/>
                <w:szCs w:val="20"/>
                <w:u w:val="single"/>
              </w:rPr>
              <w:t xml:space="preserve"> </w:t>
            </w:r>
            <w:r w:rsidRPr="006F1201">
              <w:rPr>
                <w:rFonts w:cs="Arial"/>
                <w:b/>
                <w:color w:val="FF0000"/>
                <w:sz w:val="20"/>
                <w:szCs w:val="20"/>
                <w:u w:val="single"/>
              </w:rPr>
              <w:t xml:space="preserve">who knocked on the door </w:t>
            </w:r>
            <w:r w:rsidRPr="006F1201">
              <w:rPr>
                <w:rFonts w:cs="Arial"/>
                <w:b/>
                <w:sz w:val="20"/>
                <w:szCs w:val="20"/>
              </w:rPr>
              <w:t>ran away.</w:t>
            </w:r>
            <w:r w:rsidRPr="006F1201">
              <w:rPr>
                <w:rFonts w:cs="Arial"/>
                <w:b/>
                <w:sz w:val="20"/>
                <w:szCs w:val="20"/>
                <w:u w:val="single"/>
              </w:rPr>
              <w:t xml:space="preserve"> </w:t>
            </w:r>
          </w:p>
          <w:p w14:paraId="74EA3660" w14:textId="77777777" w:rsidR="00C60820" w:rsidRPr="006F1201" w:rsidRDefault="00C60820" w:rsidP="00C60820">
            <w:pPr>
              <w:rPr>
                <w:rFonts w:cs="Arial"/>
                <w:b/>
                <w:sz w:val="20"/>
                <w:szCs w:val="20"/>
              </w:rPr>
            </w:pPr>
          </w:p>
          <w:p w14:paraId="5834EDF8" w14:textId="77777777" w:rsidR="00C60820" w:rsidRPr="006F1201" w:rsidRDefault="00C60820" w:rsidP="00C60820">
            <w:pPr>
              <w:rPr>
                <w:rFonts w:cs="Arial"/>
                <w:sz w:val="20"/>
                <w:szCs w:val="20"/>
              </w:rPr>
            </w:pPr>
            <w:r w:rsidRPr="006F1201">
              <w:rPr>
                <w:rFonts w:cs="Arial"/>
                <w:b/>
                <w:color w:val="FF0000"/>
                <w:sz w:val="20"/>
                <w:szCs w:val="20"/>
              </w:rPr>
              <w:t>Week 6</w:t>
            </w:r>
            <w:r w:rsidRPr="006F1201">
              <w:rPr>
                <w:rFonts w:cs="Arial"/>
                <w:sz w:val="20"/>
                <w:szCs w:val="20"/>
              </w:rPr>
              <w:t xml:space="preserve">: </w:t>
            </w:r>
            <w:r w:rsidRPr="006F1201">
              <w:rPr>
                <w:rFonts w:cs="Arial"/>
                <w:color w:val="FF0000"/>
                <w:sz w:val="20"/>
                <w:szCs w:val="20"/>
              </w:rPr>
              <w:t>Sentence Types</w:t>
            </w:r>
          </w:p>
          <w:p w14:paraId="019A2EEB" w14:textId="77777777" w:rsidR="00C60820" w:rsidRPr="006F1201" w:rsidRDefault="00C60820" w:rsidP="00C60820">
            <w:pPr>
              <w:pStyle w:val="ListParagraph"/>
              <w:numPr>
                <w:ilvl w:val="0"/>
                <w:numId w:val="18"/>
              </w:numPr>
              <w:rPr>
                <w:rFonts w:cs="Arial"/>
                <w:sz w:val="20"/>
                <w:szCs w:val="20"/>
              </w:rPr>
            </w:pPr>
            <w:r w:rsidRPr="006F1201">
              <w:rPr>
                <w:rFonts w:cs="Arial"/>
                <w:sz w:val="20"/>
                <w:szCs w:val="20"/>
              </w:rPr>
              <w:t>Write me a compound/complex sentence that contains…noun phrases, prepositional phrase, adverbial relating to time.-</w:t>
            </w:r>
            <w:proofErr w:type="spellStart"/>
            <w:r w:rsidRPr="006F1201">
              <w:rPr>
                <w:rFonts w:cs="Arial"/>
                <w:sz w:val="20"/>
                <w:szCs w:val="20"/>
              </w:rPr>
              <w:t>eg</w:t>
            </w:r>
            <w:proofErr w:type="spellEnd"/>
            <w:r w:rsidRPr="006F1201">
              <w:rPr>
                <w:rFonts w:cs="Arial"/>
                <w:sz w:val="20"/>
                <w:szCs w:val="20"/>
              </w:rPr>
              <w:t xml:space="preserve"> </w:t>
            </w:r>
          </w:p>
          <w:p w14:paraId="1306AF76" w14:textId="77777777" w:rsidR="00C60820" w:rsidRPr="006F1201" w:rsidRDefault="00C60820" w:rsidP="00C60820">
            <w:pPr>
              <w:rPr>
                <w:rFonts w:cs="Arial"/>
                <w:b/>
                <w:sz w:val="20"/>
                <w:szCs w:val="20"/>
              </w:rPr>
            </w:pPr>
            <w:r w:rsidRPr="006F1201">
              <w:rPr>
                <w:rFonts w:cs="Arial"/>
                <w:b/>
                <w:sz w:val="20"/>
                <w:szCs w:val="20"/>
              </w:rPr>
              <w:lastRenderedPageBreak/>
              <w:t xml:space="preserve">The ginger cat </w:t>
            </w:r>
            <w:r w:rsidRPr="006F1201">
              <w:rPr>
                <w:rFonts w:cs="Arial"/>
                <w:b/>
                <w:color w:val="FF0000"/>
                <w:sz w:val="20"/>
                <w:szCs w:val="20"/>
              </w:rPr>
              <w:t>sat</w:t>
            </w:r>
            <w:r w:rsidRPr="006F1201">
              <w:rPr>
                <w:rFonts w:cs="Arial"/>
                <w:b/>
                <w:sz w:val="20"/>
                <w:szCs w:val="20"/>
              </w:rPr>
              <w:t xml:space="preserve"> quietly on the stripy mat behind the kitchen door and stared at the mouse.</w:t>
            </w:r>
          </w:p>
          <w:p w14:paraId="0889921B" w14:textId="0285FD4A" w:rsidR="00C60820" w:rsidRPr="006F1201" w:rsidRDefault="00C60820" w:rsidP="00C60820">
            <w:pPr>
              <w:pStyle w:val="ListParagraph"/>
              <w:numPr>
                <w:ilvl w:val="0"/>
                <w:numId w:val="18"/>
              </w:numPr>
              <w:rPr>
                <w:rFonts w:cs="Arial"/>
                <w:sz w:val="20"/>
                <w:szCs w:val="20"/>
              </w:rPr>
            </w:pPr>
            <w:r w:rsidRPr="006F1201">
              <w:rPr>
                <w:rFonts w:cs="Arial"/>
                <w:b/>
                <w:sz w:val="20"/>
                <w:szCs w:val="20"/>
              </w:rPr>
              <w:t xml:space="preserve">   The ginger cat, which lived next door, got stuck up a tree.</w:t>
            </w:r>
          </w:p>
          <w:p w14:paraId="75E90FD3" w14:textId="4C418920" w:rsidR="00C67D69" w:rsidRPr="006F1201" w:rsidRDefault="00480213" w:rsidP="00C60820">
            <w:pPr>
              <w:pStyle w:val="ListParagraph"/>
              <w:numPr>
                <w:ilvl w:val="0"/>
                <w:numId w:val="18"/>
              </w:numPr>
              <w:tabs>
                <w:tab w:val="left" w:pos="142"/>
              </w:tabs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6F1201">
              <w:rPr>
                <w:rFonts w:cs="Arial"/>
                <w:b/>
                <w:sz w:val="20"/>
                <w:szCs w:val="20"/>
              </w:rPr>
              <w:t xml:space="preserve">Joe is the man </w:t>
            </w:r>
            <w:r w:rsidRPr="006F1201">
              <w:rPr>
                <w:rFonts w:cs="Arial"/>
                <w:b/>
                <w:color w:val="FF0000"/>
                <w:sz w:val="20"/>
                <w:szCs w:val="20"/>
                <w:u w:val="single"/>
              </w:rPr>
              <w:t>who</w:t>
            </w:r>
            <w:r w:rsidRPr="006F1201">
              <w:rPr>
                <w:rFonts w:cs="Arial"/>
                <w:b/>
                <w:sz w:val="20"/>
                <w:szCs w:val="20"/>
                <w:u w:val="single"/>
              </w:rPr>
              <w:t xml:space="preserve"> delivers the milk.  </w:t>
            </w:r>
          </w:p>
        </w:tc>
      </w:tr>
      <w:tr w:rsidR="00C67D69" w:rsidRPr="006F1201" w14:paraId="43C6F618" w14:textId="77777777" w:rsidTr="00480213">
        <w:tc>
          <w:tcPr>
            <w:tcW w:w="1260" w:type="dxa"/>
            <w:vAlign w:val="center"/>
          </w:tcPr>
          <w:p w14:paraId="4597B7EC" w14:textId="77777777" w:rsidR="00C67D69" w:rsidRPr="006F1201" w:rsidRDefault="00C67D69" w:rsidP="00480213">
            <w:pPr>
              <w:tabs>
                <w:tab w:val="left" w:pos="142"/>
              </w:tabs>
              <w:jc w:val="center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6F1201">
              <w:rPr>
                <w:rFonts w:cs="Arial"/>
                <w:noProof/>
                <w:sz w:val="20"/>
                <w:szCs w:val="20"/>
                <w:lang w:eastAsia="en-GB"/>
              </w:rPr>
              <w:lastRenderedPageBreak/>
              <w:t>Spring</w:t>
            </w:r>
          </w:p>
          <w:p w14:paraId="6BEFF272" w14:textId="6877AEAD" w:rsidR="00C67D69" w:rsidRPr="006F1201" w:rsidRDefault="00C67D69" w:rsidP="00480213">
            <w:pPr>
              <w:tabs>
                <w:tab w:val="left" w:pos="142"/>
              </w:tabs>
              <w:jc w:val="center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6F1201">
              <w:rPr>
                <w:rFonts w:cs="Arial"/>
                <w:noProof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6130" w:type="dxa"/>
          </w:tcPr>
          <w:p w14:paraId="5F180C35" w14:textId="77777777" w:rsidR="006F1201" w:rsidRPr="006F1201" w:rsidRDefault="006F1201" w:rsidP="006F1201">
            <w:pPr>
              <w:rPr>
                <w:rFonts w:cs="Arial"/>
                <w:b/>
                <w:color w:val="00B050"/>
                <w:sz w:val="20"/>
                <w:szCs w:val="20"/>
              </w:rPr>
            </w:pPr>
            <w:r w:rsidRPr="006F1201">
              <w:rPr>
                <w:rFonts w:cs="Arial"/>
                <w:b/>
                <w:color w:val="FF0000"/>
                <w:sz w:val="20"/>
                <w:szCs w:val="20"/>
              </w:rPr>
              <w:t xml:space="preserve">Week 1:  </w:t>
            </w:r>
            <w:r w:rsidRPr="006F1201">
              <w:rPr>
                <w:rFonts w:cs="Arial"/>
                <w:b/>
                <w:color w:val="00B050"/>
                <w:sz w:val="20"/>
                <w:szCs w:val="20"/>
              </w:rPr>
              <w:t>Revise simple past and simple present and progressive form</w:t>
            </w:r>
          </w:p>
          <w:p w14:paraId="3899304F" w14:textId="77777777" w:rsidR="006F1201" w:rsidRPr="006F1201" w:rsidRDefault="006F1201" w:rsidP="006F1201">
            <w:pPr>
              <w:rPr>
                <w:rFonts w:cs="Arial"/>
                <w:color w:val="92D050"/>
                <w:sz w:val="20"/>
                <w:szCs w:val="20"/>
              </w:rPr>
            </w:pPr>
          </w:p>
          <w:p w14:paraId="67DF257B" w14:textId="77777777" w:rsidR="006F1201" w:rsidRPr="006F1201" w:rsidRDefault="006F1201" w:rsidP="006F1201">
            <w:pPr>
              <w:rPr>
                <w:rFonts w:cs="Arial"/>
                <w:b/>
                <w:color w:val="00B050"/>
                <w:sz w:val="20"/>
                <w:szCs w:val="20"/>
              </w:rPr>
            </w:pPr>
            <w:r w:rsidRPr="006F1201">
              <w:rPr>
                <w:rFonts w:cs="Arial"/>
                <w:b/>
                <w:color w:val="FF0000"/>
                <w:sz w:val="20"/>
                <w:szCs w:val="20"/>
              </w:rPr>
              <w:t>Week 2</w:t>
            </w:r>
            <w:r w:rsidRPr="006F1201">
              <w:rPr>
                <w:rFonts w:cs="Arial"/>
                <w:color w:val="FF0000"/>
                <w:sz w:val="20"/>
                <w:szCs w:val="20"/>
              </w:rPr>
              <w:t xml:space="preserve"> </w:t>
            </w:r>
            <w:r w:rsidRPr="006F1201">
              <w:rPr>
                <w:rFonts w:cs="Arial"/>
                <w:sz w:val="20"/>
                <w:szCs w:val="20"/>
              </w:rPr>
              <w:t xml:space="preserve">:  </w:t>
            </w:r>
            <w:r w:rsidRPr="006F1201">
              <w:rPr>
                <w:rFonts w:cs="Arial"/>
                <w:b/>
                <w:color w:val="00B050"/>
                <w:sz w:val="20"/>
                <w:szCs w:val="20"/>
              </w:rPr>
              <w:t>Revise verbs in the perfect form</w:t>
            </w:r>
          </w:p>
          <w:p w14:paraId="76ADD744" w14:textId="77777777" w:rsidR="006F1201" w:rsidRPr="006F1201" w:rsidRDefault="006F1201" w:rsidP="006F1201">
            <w:pPr>
              <w:rPr>
                <w:rFonts w:cs="Arial"/>
                <w:sz w:val="20"/>
                <w:szCs w:val="20"/>
              </w:rPr>
            </w:pPr>
            <w:r w:rsidRPr="006F1201">
              <w:rPr>
                <w:rFonts w:cs="Arial"/>
                <w:b/>
                <w:color w:val="00B050"/>
                <w:sz w:val="20"/>
                <w:szCs w:val="20"/>
              </w:rPr>
              <w:t xml:space="preserve"> </w:t>
            </w:r>
          </w:p>
          <w:p w14:paraId="06284803" w14:textId="77777777" w:rsidR="006F1201" w:rsidRPr="006F1201" w:rsidRDefault="006F1201" w:rsidP="006F1201">
            <w:pPr>
              <w:rPr>
                <w:rFonts w:cs="Arial"/>
                <w:b/>
                <w:color w:val="00B050"/>
                <w:sz w:val="20"/>
                <w:szCs w:val="20"/>
              </w:rPr>
            </w:pPr>
            <w:r w:rsidRPr="006F1201">
              <w:rPr>
                <w:rFonts w:cs="Arial"/>
                <w:b/>
                <w:color w:val="FF0000"/>
                <w:sz w:val="20"/>
                <w:szCs w:val="20"/>
              </w:rPr>
              <w:t xml:space="preserve">Week 3 </w:t>
            </w:r>
            <w:r w:rsidRPr="006F1201">
              <w:rPr>
                <w:rFonts w:cs="Arial"/>
                <w:b/>
                <w:color w:val="00B050"/>
                <w:sz w:val="20"/>
                <w:szCs w:val="20"/>
              </w:rPr>
              <w:t xml:space="preserve">:  Revise verbs in the modal form. </w:t>
            </w:r>
          </w:p>
          <w:p w14:paraId="525F5BC1" w14:textId="77777777" w:rsidR="006F1201" w:rsidRPr="006F1201" w:rsidRDefault="006F1201" w:rsidP="006F1201">
            <w:pPr>
              <w:rPr>
                <w:rFonts w:cs="Arial"/>
                <w:b/>
                <w:i/>
                <w:sz w:val="20"/>
                <w:szCs w:val="20"/>
                <w:u w:val="single"/>
              </w:rPr>
            </w:pPr>
          </w:p>
          <w:p w14:paraId="2F4FCB96" w14:textId="77777777" w:rsidR="006F1201" w:rsidRPr="006F1201" w:rsidRDefault="006F1201" w:rsidP="006F1201">
            <w:pPr>
              <w:rPr>
                <w:rFonts w:cs="Arial"/>
                <w:b/>
                <w:i/>
                <w:sz w:val="20"/>
                <w:szCs w:val="20"/>
                <w:u w:val="single"/>
              </w:rPr>
            </w:pPr>
          </w:p>
          <w:p w14:paraId="2342167B" w14:textId="77777777" w:rsidR="006F1201" w:rsidRPr="006F1201" w:rsidRDefault="006F1201" w:rsidP="006F1201">
            <w:pPr>
              <w:rPr>
                <w:rFonts w:cs="Arial"/>
                <w:b/>
                <w:color w:val="0033CC"/>
                <w:sz w:val="20"/>
                <w:szCs w:val="20"/>
              </w:rPr>
            </w:pPr>
            <w:r w:rsidRPr="006F1201">
              <w:rPr>
                <w:rFonts w:cs="Arial"/>
                <w:b/>
                <w:color w:val="FF0000"/>
                <w:sz w:val="20"/>
                <w:szCs w:val="20"/>
              </w:rPr>
              <w:t xml:space="preserve">Week 4 : </w:t>
            </w:r>
            <w:r w:rsidRPr="006F1201">
              <w:rPr>
                <w:rFonts w:cs="Arial"/>
                <w:b/>
                <w:color w:val="0033CC"/>
                <w:sz w:val="20"/>
                <w:szCs w:val="20"/>
              </w:rPr>
              <w:t>NEW: Subject and Object; Active and Passive voice</w:t>
            </w:r>
          </w:p>
          <w:p w14:paraId="3965301F" w14:textId="77777777" w:rsidR="006F1201" w:rsidRPr="006F1201" w:rsidRDefault="006F1201" w:rsidP="006F1201">
            <w:pPr>
              <w:rPr>
                <w:rFonts w:cs="Arial"/>
                <w:b/>
                <w:color w:val="0070C0"/>
                <w:sz w:val="20"/>
                <w:szCs w:val="20"/>
              </w:rPr>
            </w:pPr>
          </w:p>
          <w:p w14:paraId="79F3DB04" w14:textId="77777777" w:rsidR="006F1201" w:rsidRPr="006F1201" w:rsidRDefault="006F1201" w:rsidP="006F1201">
            <w:pPr>
              <w:rPr>
                <w:rFonts w:cs="Arial"/>
                <w:b/>
                <w:color w:val="0033CC"/>
                <w:sz w:val="20"/>
                <w:szCs w:val="20"/>
              </w:rPr>
            </w:pPr>
            <w:r w:rsidRPr="006F1201">
              <w:rPr>
                <w:rFonts w:cs="Arial"/>
                <w:b/>
                <w:color w:val="FF0000"/>
                <w:sz w:val="20"/>
                <w:szCs w:val="20"/>
              </w:rPr>
              <w:t xml:space="preserve">Week 5 : </w:t>
            </w:r>
            <w:r w:rsidRPr="006F1201">
              <w:rPr>
                <w:rFonts w:cs="Arial"/>
                <w:b/>
                <w:color w:val="0033CC"/>
                <w:sz w:val="20"/>
                <w:szCs w:val="20"/>
              </w:rPr>
              <w:t>NEW Formal and Informal vocabulary</w:t>
            </w:r>
          </w:p>
          <w:p w14:paraId="1B262CC7" w14:textId="77777777" w:rsidR="006F1201" w:rsidRPr="006F1201" w:rsidRDefault="006F1201" w:rsidP="006F1201">
            <w:pPr>
              <w:rPr>
                <w:rFonts w:cs="Arial"/>
                <w:b/>
                <w:color w:val="0033CC"/>
                <w:sz w:val="20"/>
                <w:szCs w:val="20"/>
              </w:rPr>
            </w:pPr>
            <w:r w:rsidRPr="006F1201">
              <w:rPr>
                <w:rFonts w:cs="Arial"/>
                <w:b/>
                <w:color w:val="0033CC"/>
                <w:sz w:val="20"/>
                <w:szCs w:val="20"/>
              </w:rPr>
              <w:t xml:space="preserve">The subjunctive form;   formal v informal </w:t>
            </w:r>
          </w:p>
          <w:p w14:paraId="22909FBE" w14:textId="77777777" w:rsidR="006F1201" w:rsidRPr="006F1201" w:rsidRDefault="006F1201" w:rsidP="006F1201">
            <w:pPr>
              <w:rPr>
                <w:rFonts w:cs="Arial"/>
                <w:b/>
                <w:color w:val="FF0000"/>
                <w:sz w:val="20"/>
                <w:szCs w:val="20"/>
              </w:rPr>
            </w:pPr>
          </w:p>
          <w:p w14:paraId="214D0083" w14:textId="77777777" w:rsidR="006F1201" w:rsidRPr="006F1201" w:rsidRDefault="006F1201" w:rsidP="006F1201">
            <w:pPr>
              <w:rPr>
                <w:rFonts w:cs="Arial"/>
                <w:i/>
                <w:sz w:val="20"/>
                <w:szCs w:val="20"/>
              </w:rPr>
            </w:pPr>
            <w:r w:rsidRPr="006F1201">
              <w:rPr>
                <w:rFonts w:cs="Arial"/>
                <w:b/>
                <w:i/>
                <w:sz w:val="20"/>
                <w:szCs w:val="20"/>
                <w:u w:val="single"/>
              </w:rPr>
              <w:t xml:space="preserve">Content Domain </w:t>
            </w:r>
            <w:proofErr w:type="spellStart"/>
            <w:r w:rsidRPr="006F1201">
              <w:rPr>
                <w:rFonts w:cs="Arial"/>
                <w:b/>
                <w:i/>
                <w:sz w:val="20"/>
                <w:szCs w:val="20"/>
                <w:u w:val="single"/>
              </w:rPr>
              <w:t>G6</w:t>
            </w:r>
            <w:proofErr w:type="spellEnd"/>
            <w:r w:rsidRPr="006F1201">
              <w:rPr>
                <w:rFonts w:cs="Arial"/>
                <w:b/>
                <w:i/>
                <w:sz w:val="20"/>
                <w:szCs w:val="20"/>
                <w:u w:val="single"/>
              </w:rPr>
              <w:t xml:space="preserve"> : Vocabulary</w:t>
            </w:r>
          </w:p>
          <w:p w14:paraId="221955D1" w14:textId="77777777" w:rsidR="006F1201" w:rsidRPr="006F1201" w:rsidRDefault="006F1201" w:rsidP="006F1201">
            <w:pPr>
              <w:rPr>
                <w:rFonts w:cs="Arial"/>
                <w:b/>
                <w:color w:val="FF0000"/>
                <w:sz w:val="20"/>
                <w:szCs w:val="20"/>
              </w:rPr>
            </w:pPr>
          </w:p>
          <w:p w14:paraId="6F34ED8E" w14:textId="6AF50720" w:rsidR="00C67D69" w:rsidRPr="006F1201" w:rsidRDefault="006F1201" w:rsidP="006F1201">
            <w:pPr>
              <w:rPr>
                <w:rFonts w:cs="Arial"/>
                <w:b/>
                <w:color w:val="FF0000"/>
                <w:sz w:val="20"/>
                <w:szCs w:val="20"/>
              </w:rPr>
            </w:pPr>
            <w:r w:rsidRPr="006F1201">
              <w:rPr>
                <w:rFonts w:cs="Arial"/>
                <w:b/>
                <w:color w:val="FF0000"/>
                <w:sz w:val="20"/>
                <w:szCs w:val="20"/>
              </w:rPr>
              <w:t xml:space="preserve">Week 6 : </w:t>
            </w:r>
            <w:r w:rsidRPr="006F1201">
              <w:rPr>
                <w:rFonts w:cs="Arial"/>
                <w:b/>
                <w:color w:val="0033CC"/>
                <w:sz w:val="20"/>
                <w:szCs w:val="20"/>
              </w:rPr>
              <w:t>NEW Synonyms and Antonyms</w:t>
            </w:r>
          </w:p>
        </w:tc>
        <w:tc>
          <w:tcPr>
            <w:tcW w:w="6568" w:type="dxa"/>
          </w:tcPr>
          <w:p w14:paraId="432B88EB" w14:textId="77777777" w:rsidR="006F1201" w:rsidRPr="006F1201" w:rsidRDefault="006F1201" w:rsidP="006F1201">
            <w:pPr>
              <w:rPr>
                <w:rFonts w:cs="Arial"/>
                <w:sz w:val="20"/>
                <w:szCs w:val="20"/>
              </w:rPr>
            </w:pPr>
            <w:r w:rsidRPr="006F1201">
              <w:rPr>
                <w:rFonts w:cs="Arial"/>
                <w:color w:val="FF0000"/>
                <w:sz w:val="20"/>
                <w:szCs w:val="20"/>
              </w:rPr>
              <w:t xml:space="preserve">Week 1: Simple Past, Simple Present, Progressive Forms </w:t>
            </w:r>
          </w:p>
          <w:p w14:paraId="78306C18" w14:textId="77777777" w:rsidR="006F1201" w:rsidRPr="006F1201" w:rsidRDefault="006F1201" w:rsidP="006F1201">
            <w:pPr>
              <w:pStyle w:val="ListParagraph"/>
              <w:numPr>
                <w:ilvl w:val="0"/>
                <w:numId w:val="18"/>
              </w:numPr>
              <w:rPr>
                <w:rFonts w:cs="Arial"/>
                <w:sz w:val="20"/>
                <w:szCs w:val="20"/>
              </w:rPr>
            </w:pPr>
            <w:r w:rsidRPr="006F1201">
              <w:rPr>
                <w:rFonts w:cs="Arial"/>
                <w:sz w:val="20"/>
                <w:szCs w:val="20"/>
              </w:rPr>
              <w:t>Identify different forms – which tense is needed when</w:t>
            </w:r>
          </w:p>
          <w:p w14:paraId="74AFD4EB" w14:textId="77777777" w:rsidR="006F1201" w:rsidRPr="006F1201" w:rsidRDefault="006F1201" w:rsidP="006F1201">
            <w:pPr>
              <w:pStyle w:val="ListParagraph"/>
              <w:numPr>
                <w:ilvl w:val="0"/>
                <w:numId w:val="18"/>
              </w:numPr>
              <w:rPr>
                <w:rFonts w:cs="Arial"/>
                <w:sz w:val="20"/>
                <w:szCs w:val="20"/>
              </w:rPr>
            </w:pPr>
            <w:r w:rsidRPr="006F1201">
              <w:rPr>
                <w:rFonts w:cs="Arial"/>
                <w:sz w:val="20"/>
                <w:szCs w:val="20"/>
              </w:rPr>
              <w:t>Identify the verbs used in the progressive form</w:t>
            </w:r>
          </w:p>
          <w:p w14:paraId="1888337C" w14:textId="77777777" w:rsidR="006F1201" w:rsidRPr="006F1201" w:rsidRDefault="006F1201" w:rsidP="006F1201">
            <w:pPr>
              <w:pStyle w:val="ListParagraph"/>
              <w:rPr>
                <w:rFonts w:cs="Arial"/>
                <w:color w:val="FF0000"/>
                <w:sz w:val="20"/>
                <w:szCs w:val="20"/>
              </w:rPr>
            </w:pPr>
          </w:p>
          <w:p w14:paraId="3C2BD61E" w14:textId="77777777" w:rsidR="006F1201" w:rsidRPr="006F1201" w:rsidRDefault="006F1201" w:rsidP="006F1201">
            <w:pPr>
              <w:rPr>
                <w:rFonts w:cs="Arial"/>
                <w:sz w:val="20"/>
                <w:szCs w:val="20"/>
              </w:rPr>
            </w:pPr>
            <w:r w:rsidRPr="006F1201">
              <w:rPr>
                <w:rFonts w:cs="Arial"/>
                <w:color w:val="FF0000"/>
                <w:sz w:val="20"/>
                <w:szCs w:val="20"/>
              </w:rPr>
              <w:t>Week 2:  The Perfect Form</w:t>
            </w:r>
          </w:p>
          <w:p w14:paraId="78C20DF8" w14:textId="77777777" w:rsidR="006F1201" w:rsidRPr="006F1201" w:rsidRDefault="006F1201" w:rsidP="006F1201">
            <w:pPr>
              <w:pStyle w:val="ListParagraph"/>
              <w:numPr>
                <w:ilvl w:val="0"/>
                <w:numId w:val="19"/>
              </w:numPr>
              <w:rPr>
                <w:rFonts w:cs="Arial"/>
                <w:sz w:val="20"/>
                <w:szCs w:val="20"/>
              </w:rPr>
            </w:pPr>
            <w:r w:rsidRPr="006F1201">
              <w:rPr>
                <w:rFonts w:cs="Arial"/>
                <w:sz w:val="20"/>
                <w:szCs w:val="20"/>
              </w:rPr>
              <w:t>Identify the perfect form and when to use it.</w:t>
            </w:r>
          </w:p>
          <w:p w14:paraId="479ED177" w14:textId="77777777" w:rsidR="006F1201" w:rsidRPr="006F1201" w:rsidRDefault="006F1201" w:rsidP="006F1201">
            <w:pPr>
              <w:pStyle w:val="ListParagraph"/>
              <w:numPr>
                <w:ilvl w:val="0"/>
                <w:numId w:val="19"/>
              </w:numPr>
              <w:rPr>
                <w:rFonts w:cs="Arial"/>
                <w:sz w:val="20"/>
                <w:szCs w:val="20"/>
              </w:rPr>
            </w:pPr>
            <w:r w:rsidRPr="006F1201">
              <w:rPr>
                <w:rFonts w:cs="Arial"/>
                <w:sz w:val="20"/>
                <w:szCs w:val="20"/>
              </w:rPr>
              <w:t>See Year 3 plans for more info.</w:t>
            </w:r>
          </w:p>
          <w:p w14:paraId="32D68B23" w14:textId="77777777" w:rsidR="006F1201" w:rsidRPr="006F1201" w:rsidRDefault="006F1201" w:rsidP="006F1201">
            <w:pPr>
              <w:rPr>
                <w:rFonts w:cs="Arial"/>
                <w:sz w:val="20"/>
                <w:szCs w:val="20"/>
              </w:rPr>
            </w:pPr>
          </w:p>
          <w:p w14:paraId="6BA48D70" w14:textId="77777777" w:rsidR="006F1201" w:rsidRPr="006F1201" w:rsidRDefault="006F1201" w:rsidP="006F1201">
            <w:pPr>
              <w:rPr>
                <w:rFonts w:cs="Arial"/>
                <w:b/>
                <w:sz w:val="20"/>
                <w:szCs w:val="20"/>
              </w:rPr>
            </w:pPr>
            <w:r w:rsidRPr="006F1201">
              <w:rPr>
                <w:rFonts w:cs="Arial"/>
                <w:color w:val="FF0000"/>
                <w:sz w:val="20"/>
                <w:szCs w:val="20"/>
              </w:rPr>
              <w:t>Week 3   Modal Verbs</w:t>
            </w:r>
          </w:p>
          <w:p w14:paraId="22D2E5B8" w14:textId="77777777" w:rsidR="006F1201" w:rsidRPr="006F1201" w:rsidRDefault="006F1201" w:rsidP="006F1201">
            <w:pPr>
              <w:pStyle w:val="ListParagraph"/>
              <w:numPr>
                <w:ilvl w:val="0"/>
                <w:numId w:val="20"/>
              </w:numPr>
              <w:rPr>
                <w:rFonts w:cs="Arial"/>
                <w:sz w:val="20"/>
                <w:szCs w:val="20"/>
              </w:rPr>
            </w:pPr>
            <w:r w:rsidRPr="006F1201">
              <w:rPr>
                <w:rFonts w:cs="Arial"/>
                <w:sz w:val="20"/>
                <w:szCs w:val="20"/>
              </w:rPr>
              <w:t xml:space="preserve">Write sentences using different modal verbs. Which modal verbs indicate possibility?  Which indicate certainty?   </w:t>
            </w:r>
          </w:p>
          <w:p w14:paraId="0FC38A34" w14:textId="77777777" w:rsidR="006F1201" w:rsidRPr="006F1201" w:rsidRDefault="006F1201" w:rsidP="006F1201">
            <w:pPr>
              <w:rPr>
                <w:rFonts w:cs="Arial"/>
                <w:sz w:val="20"/>
                <w:szCs w:val="20"/>
              </w:rPr>
            </w:pPr>
          </w:p>
          <w:p w14:paraId="5B99B5DF" w14:textId="77777777" w:rsidR="006F1201" w:rsidRPr="006F1201" w:rsidRDefault="006F1201" w:rsidP="006F1201">
            <w:pPr>
              <w:rPr>
                <w:rFonts w:cs="Arial"/>
                <w:color w:val="FF0000"/>
                <w:sz w:val="20"/>
                <w:szCs w:val="20"/>
              </w:rPr>
            </w:pPr>
            <w:r w:rsidRPr="006F1201">
              <w:rPr>
                <w:rFonts w:cs="Arial"/>
                <w:color w:val="FF0000"/>
                <w:sz w:val="20"/>
                <w:szCs w:val="20"/>
              </w:rPr>
              <w:t>Week 4  Subject and Object; Active and Passive</w:t>
            </w:r>
          </w:p>
          <w:p w14:paraId="32E302B4" w14:textId="77777777" w:rsidR="006F1201" w:rsidRPr="006F1201" w:rsidRDefault="006F1201" w:rsidP="006F1201">
            <w:pPr>
              <w:pStyle w:val="ListParagraph"/>
              <w:numPr>
                <w:ilvl w:val="0"/>
                <w:numId w:val="20"/>
              </w:numPr>
              <w:rPr>
                <w:rFonts w:cs="Arial"/>
                <w:sz w:val="20"/>
                <w:szCs w:val="20"/>
              </w:rPr>
            </w:pPr>
            <w:r w:rsidRPr="006F1201">
              <w:rPr>
                <w:rFonts w:cs="Arial"/>
                <w:sz w:val="20"/>
                <w:szCs w:val="20"/>
              </w:rPr>
              <w:t>Identify the subject and the object in a sentence</w:t>
            </w:r>
          </w:p>
          <w:p w14:paraId="49EB934C" w14:textId="77777777" w:rsidR="006F1201" w:rsidRPr="006F1201" w:rsidRDefault="006F1201" w:rsidP="006F1201">
            <w:pPr>
              <w:pStyle w:val="ListParagraph"/>
              <w:numPr>
                <w:ilvl w:val="0"/>
                <w:numId w:val="20"/>
              </w:numPr>
              <w:rPr>
                <w:rFonts w:cs="Arial"/>
                <w:sz w:val="20"/>
                <w:szCs w:val="20"/>
              </w:rPr>
            </w:pPr>
            <w:r w:rsidRPr="006F1201">
              <w:rPr>
                <w:rFonts w:cs="Arial"/>
                <w:sz w:val="20"/>
                <w:szCs w:val="20"/>
              </w:rPr>
              <w:t xml:space="preserve">Make links to subject and object when identifying if a sentence is active and passive. </w:t>
            </w:r>
          </w:p>
          <w:p w14:paraId="6D7EB7A1" w14:textId="77777777" w:rsidR="006F1201" w:rsidRPr="006F1201" w:rsidRDefault="006F1201" w:rsidP="006F1201">
            <w:pPr>
              <w:pStyle w:val="ListParagraph"/>
              <w:numPr>
                <w:ilvl w:val="0"/>
                <w:numId w:val="20"/>
              </w:numPr>
              <w:rPr>
                <w:rFonts w:cs="Arial"/>
                <w:sz w:val="20"/>
                <w:szCs w:val="20"/>
              </w:rPr>
            </w:pPr>
            <w:r w:rsidRPr="006F1201">
              <w:rPr>
                <w:rFonts w:cs="Arial"/>
                <w:sz w:val="20"/>
                <w:szCs w:val="20"/>
              </w:rPr>
              <w:t>Be able to change active sentence to passive and vice versa</w:t>
            </w:r>
          </w:p>
          <w:p w14:paraId="31578058" w14:textId="77777777" w:rsidR="006F1201" w:rsidRPr="006F1201" w:rsidRDefault="006F1201" w:rsidP="006F1201">
            <w:pPr>
              <w:rPr>
                <w:rFonts w:cs="Arial"/>
                <w:sz w:val="20"/>
                <w:szCs w:val="20"/>
              </w:rPr>
            </w:pPr>
            <w:r w:rsidRPr="006F1201">
              <w:rPr>
                <w:rFonts w:cs="Arial"/>
                <w:sz w:val="20"/>
                <w:szCs w:val="20"/>
              </w:rPr>
              <w:t xml:space="preserve"> </w:t>
            </w:r>
          </w:p>
          <w:p w14:paraId="04E37655" w14:textId="77777777" w:rsidR="006F1201" w:rsidRPr="006F1201" w:rsidRDefault="006F1201" w:rsidP="006F1201">
            <w:pPr>
              <w:rPr>
                <w:rFonts w:cs="Arial"/>
                <w:color w:val="FF0000"/>
                <w:sz w:val="20"/>
                <w:szCs w:val="20"/>
              </w:rPr>
            </w:pPr>
            <w:r w:rsidRPr="006F1201">
              <w:rPr>
                <w:rFonts w:cs="Arial"/>
                <w:color w:val="FF0000"/>
                <w:sz w:val="20"/>
                <w:szCs w:val="20"/>
              </w:rPr>
              <w:t>Week 5 :  Formal V Informal Vocabulary; subjunctive form</w:t>
            </w:r>
          </w:p>
          <w:p w14:paraId="253F3D7F" w14:textId="77777777" w:rsidR="006F1201" w:rsidRPr="006F1201" w:rsidRDefault="006F1201" w:rsidP="006F1201">
            <w:pPr>
              <w:pStyle w:val="ListParagraph"/>
              <w:numPr>
                <w:ilvl w:val="0"/>
                <w:numId w:val="21"/>
              </w:numPr>
              <w:rPr>
                <w:rFonts w:cs="Arial"/>
                <w:sz w:val="20"/>
                <w:szCs w:val="20"/>
              </w:rPr>
            </w:pPr>
            <w:r w:rsidRPr="006F1201">
              <w:rPr>
                <w:rFonts w:cs="Arial"/>
                <w:sz w:val="20"/>
                <w:szCs w:val="20"/>
              </w:rPr>
              <w:t>Identify the subjunctive form in writing e.g. use of were</w:t>
            </w:r>
          </w:p>
          <w:p w14:paraId="062707D5" w14:textId="77777777" w:rsidR="006F1201" w:rsidRPr="006F1201" w:rsidRDefault="006F1201" w:rsidP="006F1201">
            <w:pPr>
              <w:pStyle w:val="ListParagraph"/>
              <w:numPr>
                <w:ilvl w:val="0"/>
                <w:numId w:val="21"/>
              </w:numPr>
              <w:rPr>
                <w:rFonts w:cs="Arial"/>
                <w:sz w:val="20"/>
                <w:szCs w:val="20"/>
              </w:rPr>
            </w:pPr>
            <w:r w:rsidRPr="006F1201">
              <w:rPr>
                <w:rFonts w:cs="Arial"/>
                <w:sz w:val="20"/>
                <w:szCs w:val="20"/>
              </w:rPr>
              <w:t>Identify formal v informal vocabulary e.g. request v ask for</w:t>
            </w:r>
          </w:p>
          <w:p w14:paraId="22642FED" w14:textId="77777777" w:rsidR="006F1201" w:rsidRPr="006F1201" w:rsidRDefault="006F1201" w:rsidP="006F1201">
            <w:pPr>
              <w:pStyle w:val="ListParagraph"/>
              <w:numPr>
                <w:ilvl w:val="0"/>
                <w:numId w:val="21"/>
              </w:numPr>
              <w:rPr>
                <w:rFonts w:cs="Arial"/>
                <w:sz w:val="20"/>
                <w:szCs w:val="20"/>
              </w:rPr>
            </w:pPr>
            <w:r w:rsidRPr="006F1201">
              <w:rPr>
                <w:rFonts w:cs="Arial"/>
                <w:sz w:val="20"/>
                <w:szCs w:val="20"/>
              </w:rPr>
              <w:t xml:space="preserve">Identify punctuation/structure with formal v informal </w:t>
            </w:r>
            <w:proofErr w:type="spellStart"/>
            <w:r w:rsidRPr="006F1201">
              <w:rPr>
                <w:rFonts w:cs="Arial"/>
                <w:sz w:val="20"/>
                <w:szCs w:val="20"/>
              </w:rPr>
              <w:t>e.g</w:t>
            </w:r>
            <w:proofErr w:type="spellEnd"/>
            <w:r w:rsidRPr="006F1201">
              <w:rPr>
                <w:rFonts w:cs="Arial"/>
                <w:sz w:val="20"/>
                <w:szCs w:val="20"/>
              </w:rPr>
              <w:t xml:space="preserve"> no use of exclamation mark in formal. </w:t>
            </w:r>
          </w:p>
          <w:p w14:paraId="788F5DC0" w14:textId="77777777" w:rsidR="006F1201" w:rsidRPr="006F1201" w:rsidRDefault="006F1201" w:rsidP="006F1201">
            <w:pPr>
              <w:pStyle w:val="ListParagraph"/>
              <w:numPr>
                <w:ilvl w:val="0"/>
                <w:numId w:val="28"/>
              </w:numPr>
              <w:rPr>
                <w:rFonts w:cs="Arial"/>
                <w:sz w:val="20"/>
                <w:szCs w:val="20"/>
              </w:rPr>
            </w:pPr>
            <w:r w:rsidRPr="006F1201">
              <w:rPr>
                <w:rFonts w:cs="Arial"/>
                <w:sz w:val="20"/>
                <w:szCs w:val="20"/>
              </w:rPr>
              <w:t>Proof read and correct errors in verbs e.g.</w:t>
            </w:r>
          </w:p>
          <w:p w14:paraId="2F0C99F8" w14:textId="77777777" w:rsidR="006F1201" w:rsidRPr="006F1201" w:rsidRDefault="006F1201" w:rsidP="006F1201">
            <w:pPr>
              <w:rPr>
                <w:rFonts w:cs="Arial"/>
                <w:b/>
                <w:sz w:val="20"/>
                <w:szCs w:val="20"/>
              </w:rPr>
            </w:pPr>
            <w:r w:rsidRPr="006F1201">
              <w:rPr>
                <w:rFonts w:cs="Arial"/>
                <w:b/>
                <w:sz w:val="20"/>
                <w:szCs w:val="20"/>
              </w:rPr>
              <w:t>Today I jumps over the wall.  Last night, I eaten a banana.</w:t>
            </w:r>
          </w:p>
          <w:p w14:paraId="117B8574" w14:textId="77777777" w:rsidR="006F1201" w:rsidRPr="006F1201" w:rsidRDefault="006F1201" w:rsidP="006F1201">
            <w:pPr>
              <w:rPr>
                <w:rFonts w:cs="Arial"/>
                <w:b/>
                <w:sz w:val="20"/>
                <w:szCs w:val="20"/>
              </w:rPr>
            </w:pPr>
            <w:r w:rsidRPr="006F1201">
              <w:rPr>
                <w:rFonts w:cs="Arial"/>
                <w:b/>
                <w:sz w:val="20"/>
                <w:szCs w:val="20"/>
              </w:rPr>
              <w:t xml:space="preserve">They walks to the park.  </w:t>
            </w:r>
          </w:p>
          <w:p w14:paraId="4ABB7C1F" w14:textId="77777777" w:rsidR="006F1201" w:rsidRPr="006F1201" w:rsidRDefault="006F1201" w:rsidP="006F1201">
            <w:pPr>
              <w:rPr>
                <w:rFonts w:cs="Arial"/>
                <w:sz w:val="20"/>
                <w:szCs w:val="20"/>
              </w:rPr>
            </w:pPr>
          </w:p>
          <w:p w14:paraId="159587F5" w14:textId="77777777" w:rsidR="006F1201" w:rsidRPr="006F1201" w:rsidRDefault="006F1201" w:rsidP="006F1201">
            <w:pPr>
              <w:rPr>
                <w:rFonts w:cs="Arial"/>
                <w:sz w:val="20"/>
                <w:szCs w:val="20"/>
              </w:rPr>
            </w:pPr>
            <w:r w:rsidRPr="006F1201">
              <w:rPr>
                <w:rFonts w:cs="Arial"/>
                <w:color w:val="FF0000"/>
                <w:sz w:val="20"/>
                <w:szCs w:val="20"/>
              </w:rPr>
              <w:t>Week 6</w:t>
            </w:r>
            <w:r w:rsidRPr="006F1201">
              <w:rPr>
                <w:rFonts w:cs="Arial"/>
                <w:sz w:val="20"/>
                <w:szCs w:val="20"/>
              </w:rPr>
              <w:t xml:space="preserve"> :  </w:t>
            </w:r>
            <w:r w:rsidRPr="006F1201">
              <w:rPr>
                <w:rFonts w:cs="Arial"/>
                <w:color w:val="FF0000"/>
                <w:sz w:val="20"/>
                <w:szCs w:val="20"/>
              </w:rPr>
              <w:t>Antonyms and Synonyms</w:t>
            </w:r>
          </w:p>
          <w:p w14:paraId="248D7B8D" w14:textId="77777777" w:rsidR="006F1201" w:rsidRPr="006F1201" w:rsidRDefault="006F1201" w:rsidP="006F1201">
            <w:pPr>
              <w:pStyle w:val="ListParagraph"/>
              <w:numPr>
                <w:ilvl w:val="0"/>
                <w:numId w:val="24"/>
              </w:numPr>
              <w:ind w:left="780"/>
              <w:rPr>
                <w:rFonts w:cs="Arial"/>
                <w:sz w:val="20"/>
                <w:szCs w:val="20"/>
              </w:rPr>
            </w:pPr>
            <w:r w:rsidRPr="006F1201">
              <w:rPr>
                <w:rFonts w:cs="Arial"/>
                <w:sz w:val="20"/>
                <w:szCs w:val="20"/>
              </w:rPr>
              <w:t xml:space="preserve">Identify what a synonym is. </w:t>
            </w:r>
          </w:p>
          <w:p w14:paraId="62C996E1" w14:textId="77777777" w:rsidR="006F1201" w:rsidRPr="006F1201" w:rsidRDefault="006F1201" w:rsidP="006F1201">
            <w:pPr>
              <w:pStyle w:val="ListParagraph"/>
              <w:numPr>
                <w:ilvl w:val="0"/>
                <w:numId w:val="23"/>
              </w:numPr>
              <w:rPr>
                <w:rFonts w:cs="Arial"/>
                <w:sz w:val="20"/>
                <w:szCs w:val="20"/>
              </w:rPr>
            </w:pPr>
            <w:r w:rsidRPr="006F1201">
              <w:rPr>
                <w:rFonts w:cs="Arial"/>
                <w:sz w:val="20"/>
                <w:szCs w:val="20"/>
              </w:rPr>
              <w:t>Identify what an antonym is.</w:t>
            </w:r>
          </w:p>
          <w:p w14:paraId="5C8A6163" w14:textId="4C547CCF" w:rsidR="00C67D69" w:rsidRPr="006F1201" w:rsidRDefault="006F1201" w:rsidP="006F1201">
            <w:pPr>
              <w:pStyle w:val="ListParagraph"/>
              <w:numPr>
                <w:ilvl w:val="0"/>
                <w:numId w:val="22"/>
              </w:numPr>
              <w:ind w:left="360"/>
              <w:rPr>
                <w:rFonts w:cs="Arial"/>
                <w:sz w:val="20"/>
                <w:szCs w:val="20"/>
              </w:rPr>
            </w:pPr>
            <w:r w:rsidRPr="006F1201">
              <w:rPr>
                <w:rFonts w:cs="Arial"/>
                <w:sz w:val="20"/>
                <w:szCs w:val="20"/>
              </w:rPr>
              <w:t xml:space="preserve"> </w:t>
            </w:r>
            <w:r w:rsidRPr="006F1201">
              <w:rPr>
                <w:rFonts w:cs="Arial"/>
                <w:sz w:val="20"/>
                <w:szCs w:val="20"/>
              </w:rPr>
              <w:t>Find</w:t>
            </w:r>
            <w:r w:rsidRPr="006F1201">
              <w:rPr>
                <w:rFonts w:cs="Arial"/>
                <w:sz w:val="20"/>
                <w:szCs w:val="20"/>
              </w:rPr>
              <w:t xml:space="preserve"> alternative synonyms when asked and change words to their antonym.         </w:t>
            </w:r>
          </w:p>
        </w:tc>
      </w:tr>
      <w:tr w:rsidR="00C67D69" w:rsidRPr="006F1201" w14:paraId="05AAD6A3" w14:textId="77777777" w:rsidTr="00480213">
        <w:tc>
          <w:tcPr>
            <w:tcW w:w="1260" w:type="dxa"/>
            <w:vAlign w:val="center"/>
          </w:tcPr>
          <w:p w14:paraId="5F96024A" w14:textId="77777777" w:rsidR="00C67D69" w:rsidRPr="006F1201" w:rsidRDefault="00C67D69" w:rsidP="00480213">
            <w:pPr>
              <w:tabs>
                <w:tab w:val="left" w:pos="142"/>
              </w:tabs>
              <w:jc w:val="center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6F1201">
              <w:rPr>
                <w:rFonts w:cs="Arial"/>
                <w:noProof/>
                <w:sz w:val="20"/>
                <w:szCs w:val="20"/>
                <w:lang w:eastAsia="en-GB"/>
              </w:rPr>
              <w:t>Spring</w:t>
            </w:r>
          </w:p>
          <w:p w14:paraId="42DBDC79" w14:textId="18E2C2C7" w:rsidR="00C67D69" w:rsidRPr="006F1201" w:rsidRDefault="00C67D69" w:rsidP="00480213">
            <w:pPr>
              <w:tabs>
                <w:tab w:val="left" w:pos="142"/>
              </w:tabs>
              <w:jc w:val="center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6F1201">
              <w:rPr>
                <w:rFonts w:cs="Arial"/>
                <w:noProof/>
                <w:sz w:val="20"/>
                <w:szCs w:val="20"/>
                <w:lang w:eastAsia="en-GB"/>
              </w:rPr>
              <w:lastRenderedPageBreak/>
              <w:t>2</w:t>
            </w:r>
          </w:p>
        </w:tc>
        <w:tc>
          <w:tcPr>
            <w:tcW w:w="6130" w:type="dxa"/>
          </w:tcPr>
          <w:p w14:paraId="22B9CA24" w14:textId="77777777" w:rsidR="006F1201" w:rsidRPr="006F1201" w:rsidRDefault="006F1201" w:rsidP="006F1201">
            <w:pPr>
              <w:rPr>
                <w:rFonts w:cs="Arial"/>
                <w:b/>
                <w:color w:val="00B050"/>
                <w:sz w:val="20"/>
                <w:szCs w:val="20"/>
              </w:rPr>
            </w:pPr>
            <w:r w:rsidRPr="006F1201">
              <w:rPr>
                <w:rFonts w:cs="Arial"/>
                <w:b/>
                <w:color w:val="FF0000"/>
                <w:sz w:val="20"/>
                <w:szCs w:val="20"/>
              </w:rPr>
              <w:lastRenderedPageBreak/>
              <w:t>Week 1</w:t>
            </w:r>
            <w:r w:rsidRPr="006F1201">
              <w:rPr>
                <w:rFonts w:cs="Arial"/>
                <w:color w:val="FF0000"/>
                <w:sz w:val="20"/>
                <w:szCs w:val="20"/>
              </w:rPr>
              <w:t xml:space="preserve"> </w:t>
            </w:r>
            <w:r w:rsidRPr="006F1201">
              <w:rPr>
                <w:rFonts w:cs="Arial"/>
                <w:sz w:val="20"/>
                <w:szCs w:val="20"/>
              </w:rPr>
              <w:t xml:space="preserve">:  </w:t>
            </w:r>
            <w:r w:rsidRPr="006F1201">
              <w:rPr>
                <w:rFonts w:cs="Arial"/>
                <w:b/>
                <w:color w:val="00B050"/>
                <w:sz w:val="20"/>
                <w:szCs w:val="20"/>
              </w:rPr>
              <w:t xml:space="preserve">Revise apostrophes </w:t>
            </w:r>
          </w:p>
          <w:p w14:paraId="4C8C808C" w14:textId="77777777" w:rsidR="006F1201" w:rsidRPr="006F1201" w:rsidRDefault="006F1201" w:rsidP="006F1201">
            <w:pPr>
              <w:rPr>
                <w:rFonts w:cs="Arial"/>
                <w:sz w:val="20"/>
                <w:szCs w:val="20"/>
              </w:rPr>
            </w:pPr>
          </w:p>
          <w:p w14:paraId="452C60E9" w14:textId="77777777" w:rsidR="006F1201" w:rsidRPr="006F1201" w:rsidRDefault="006F1201" w:rsidP="006F1201">
            <w:pPr>
              <w:pStyle w:val="ListParagraph"/>
              <w:ind w:left="0"/>
              <w:rPr>
                <w:rFonts w:cs="Arial"/>
                <w:b/>
                <w:color w:val="00B050"/>
                <w:sz w:val="20"/>
                <w:szCs w:val="20"/>
              </w:rPr>
            </w:pPr>
            <w:r w:rsidRPr="006F1201">
              <w:rPr>
                <w:rFonts w:cs="Arial"/>
                <w:b/>
                <w:color w:val="FF0000"/>
                <w:sz w:val="20"/>
                <w:szCs w:val="20"/>
              </w:rPr>
              <w:t xml:space="preserve">Week 2 </w:t>
            </w:r>
            <w:r w:rsidRPr="006F1201">
              <w:rPr>
                <w:rFonts w:cs="Arial"/>
                <w:sz w:val="20"/>
                <w:szCs w:val="20"/>
              </w:rPr>
              <w:t xml:space="preserve">:  </w:t>
            </w:r>
            <w:r w:rsidRPr="006F1201">
              <w:rPr>
                <w:rFonts w:cs="Arial"/>
                <w:b/>
                <w:color w:val="00B050"/>
                <w:sz w:val="20"/>
                <w:szCs w:val="20"/>
              </w:rPr>
              <w:t>Revise commas</w:t>
            </w:r>
          </w:p>
          <w:p w14:paraId="528EB39E" w14:textId="77777777" w:rsidR="006F1201" w:rsidRPr="006F1201" w:rsidRDefault="006F1201" w:rsidP="006F1201">
            <w:pPr>
              <w:rPr>
                <w:rFonts w:cs="Arial"/>
                <w:b/>
                <w:color w:val="0070C0"/>
                <w:sz w:val="20"/>
                <w:szCs w:val="20"/>
              </w:rPr>
            </w:pPr>
            <w:r w:rsidRPr="006F1201">
              <w:rPr>
                <w:rFonts w:cs="Arial"/>
                <w:b/>
                <w:color w:val="0070C0"/>
                <w:sz w:val="20"/>
                <w:szCs w:val="20"/>
              </w:rPr>
              <w:t xml:space="preserve"> </w:t>
            </w:r>
          </w:p>
          <w:p w14:paraId="478DA098" w14:textId="77777777" w:rsidR="006F1201" w:rsidRPr="006F1201" w:rsidRDefault="006F1201" w:rsidP="006F1201">
            <w:pPr>
              <w:rPr>
                <w:rFonts w:cs="Arial"/>
                <w:b/>
                <w:color w:val="00B050"/>
                <w:sz w:val="20"/>
                <w:szCs w:val="20"/>
              </w:rPr>
            </w:pPr>
            <w:r w:rsidRPr="006F1201">
              <w:rPr>
                <w:rFonts w:cs="Arial"/>
                <w:b/>
                <w:color w:val="FF0000"/>
                <w:sz w:val="20"/>
                <w:szCs w:val="20"/>
              </w:rPr>
              <w:t xml:space="preserve">Week 3 :  </w:t>
            </w:r>
            <w:r w:rsidRPr="006F1201">
              <w:rPr>
                <w:rFonts w:cs="Arial"/>
                <w:b/>
                <w:color w:val="00B050"/>
                <w:sz w:val="20"/>
                <w:szCs w:val="20"/>
              </w:rPr>
              <w:t>Revision speech marks</w:t>
            </w:r>
          </w:p>
          <w:p w14:paraId="1F56CC26" w14:textId="77777777" w:rsidR="006F1201" w:rsidRPr="006F1201" w:rsidRDefault="006F1201" w:rsidP="006F1201">
            <w:pPr>
              <w:rPr>
                <w:rFonts w:cs="Arial"/>
                <w:b/>
                <w:color w:val="00B050"/>
                <w:sz w:val="20"/>
                <w:szCs w:val="20"/>
              </w:rPr>
            </w:pPr>
          </w:p>
          <w:p w14:paraId="5FE29AFB" w14:textId="77777777" w:rsidR="006F1201" w:rsidRPr="006F1201" w:rsidRDefault="006F1201" w:rsidP="006F1201">
            <w:pPr>
              <w:rPr>
                <w:rFonts w:cs="Arial"/>
                <w:b/>
                <w:color w:val="0070C0"/>
                <w:sz w:val="20"/>
                <w:szCs w:val="20"/>
              </w:rPr>
            </w:pPr>
            <w:r w:rsidRPr="006F1201">
              <w:rPr>
                <w:rFonts w:cs="Arial"/>
                <w:b/>
                <w:color w:val="00B050"/>
                <w:sz w:val="20"/>
                <w:szCs w:val="20"/>
              </w:rPr>
              <w:t xml:space="preserve"> </w:t>
            </w:r>
            <w:r w:rsidRPr="006F1201">
              <w:rPr>
                <w:rFonts w:cs="Arial"/>
                <w:color w:val="00B050"/>
                <w:sz w:val="20"/>
                <w:szCs w:val="20"/>
              </w:rPr>
              <w:t xml:space="preserve"> </w:t>
            </w:r>
          </w:p>
          <w:p w14:paraId="13606C79" w14:textId="77777777" w:rsidR="006F1201" w:rsidRPr="006F1201" w:rsidRDefault="006F1201" w:rsidP="006F1201">
            <w:pPr>
              <w:rPr>
                <w:rFonts w:cs="Arial"/>
                <w:b/>
                <w:color w:val="FF0000"/>
                <w:sz w:val="20"/>
                <w:szCs w:val="20"/>
              </w:rPr>
            </w:pPr>
            <w:r w:rsidRPr="006F1201">
              <w:rPr>
                <w:rFonts w:cs="Arial"/>
                <w:b/>
                <w:color w:val="FF0000"/>
                <w:sz w:val="20"/>
                <w:szCs w:val="20"/>
              </w:rPr>
              <w:t xml:space="preserve">Week 4 :  </w:t>
            </w:r>
            <w:r w:rsidRPr="006F1201">
              <w:rPr>
                <w:rFonts w:cs="Arial"/>
                <w:b/>
                <w:color w:val="00B050"/>
                <w:sz w:val="20"/>
                <w:szCs w:val="20"/>
              </w:rPr>
              <w:t xml:space="preserve">Revise punctuation for parenthesis </w:t>
            </w:r>
          </w:p>
          <w:p w14:paraId="752E16E6" w14:textId="77777777" w:rsidR="006F1201" w:rsidRPr="006F1201" w:rsidRDefault="006F1201" w:rsidP="006F1201">
            <w:pPr>
              <w:rPr>
                <w:rFonts w:cs="Arial"/>
                <w:b/>
                <w:color w:val="FF0000"/>
                <w:sz w:val="20"/>
                <w:szCs w:val="20"/>
              </w:rPr>
            </w:pPr>
          </w:p>
          <w:p w14:paraId="0431778F" w14:textId="77777777" w:rsidR="006F1201" w:rsidRPr="006F1201" w:rsidRDefault="006F1201" w:rsidP="006F1201">
            <w:pPr>
              <w:rPr>
                <w:rFonts w:cs="Arial"/>
                <w:b/>
                <w:color w:val="FF0000"/>
                <w:sz w:val="20"/>
                <w:szCs w:val="20"/>
              </w:rPr>
            </w:pPr>
          </w:p>
          <w:p w14:paraId="78C4621E" w14:textId="77777777" w:rsidR="006F1201" w:rsidRPr="006F1201" w:rsidRDefault="006F1201" w:rsidP="006F1201">
            <w:pPr>
              <w:rPr>
                <w:rFonts w:cs="Arial"/>
                <w:color w:val="0070C0"/>
                <w:sz w:val="20"/>
                <w:szCs w:val="20"/>
              </w:rPr>
            </w:pPr>
            <w:r w:rsidRPr="006F1201">
              <w:rPr>
                <w:rFonts w:cs="Arial"/>
                <w:b/>
                <w:color w:val="FF0000"/>
                <w:sz w:val="20"/>
                <w:szCs w:val="20"/>
              </w:rPr>
              <w:t>Week 5</w:t>
            </w:r>
            <w:r w:rsidRPr="006F1201">
              <w:rPr>
                <w:rFonts w:cs="Arial"/>
                <w:sz w:val="20"/>
                <w:szCs w:val="20"/>
              </w:rPr>
              <w:t xml:space="preserve">  : </w:t>
            </w:r>
            <w:r w:rsidRPr="006F1201">
              <w:rPr>
                <w:rFonts w:cs="Arial"/>
                <w:b/>
                <w:color w:val="0033CC"/>
                <w:sz w:val="20"/>
                <w:szCs w:val="20"/>
              </w:rPr>
              <w:t>NEW : Colons and Semi-colons</w:t>
            </w:r>
            <w:r w:rsidRPr="006F1201">
              <w:rPr>
                <w:rFonts w:cs="Arial"/>
                <w:color w:val="0070C0"/>
                <w:sz w:val="20"/>
                <w:szCs w:val="20"/>
              </w:rPr>
              <w:t xml:space="preserve">. </w:t>
            </w:r>
          </w:p>
          <w:p w14:paraId="20F50971" w14:textId="77777777" w:rsidR="006F1201" w:rsidRPr="006F1201" w:rsidRDefault="006F1201" w:rsidP="006F1201">
            <w:pPr>
              <w:rPr>
                <w:rFonts w:cs="Arial"/>
                <w:b/>
                <w:color w:val="FF0000"/>
                <w:sz w:val="20"/>
                <w:szCs w:val="20"/>
              </w:rPr>
            </w:pPr>
          </w:p>
          <w:p w14:paraId="07A5DB10" w14:textId="6315CEF3" w:rsidR="006F1201" w:rsidRPr="006F1201" w:rsidRDefault="006F1201" w:rsidP="006F1201">
            <w:pPr>
              <w:rPr>
                <w:rFonts w:cs="Arial"/>
                <w:b/>
                <w:color w:val="0033CC"/>
                <w:sz w:val="20"/>
                <w:szCs w:val="20"/>
              </w:rPr>
            </w:pPr>
            <w:r w:rsidRPr="006F1201">
              <w:rPr>
                <w:rFonts w:cs="Arial"/>
                <w:b/>
                <w:color w:val="FF0000"/>
                <w:sz w:val="20"/>
                <w:szCs w:val="20"/>
              </w:rPr>
              <w:t xml:space="preserve">Week 6 : </w:t>
            </w:r>
            <w:r w:rsidRPr="006F1201">
              <w:rPr>
                <w:rFonts w:cs="Arial"/>
                <w:b/>
                <w:color w:val="0033CC"/>
                <w:sz w:val="20"/>
                <w:szCs w:val="20"/>
              </w:rPr>
              <w:t xml:space="preserve">NEW : Single Dashes, </w:t>
            </w:r>
            <w:proofErr w:type="spellStart"/>
            <w:r w:rsidRPr="006F1201">
              <w:rPr>
                <w:rFonts w:cs="Arial"/>
                <w:b/>
                <w:color w:val="0033CC"/>
                <w:sz w:val="20"/>
                <w:szCs w:val="20"/>
              </w:rPr>
              <w:t>Hypens</w:t>
            </w:r>
            <w:proofErr w:type="spellEnd"/>
            <w:r w:rsidRPr="006F1201">
              <w:rPr>
                <w:rFonts w:cs="Arial"/>
                <w:b/>
                <w:color w:val="0033CC"/>
                <w:sz w:val="20"/>
                <w:szCs w:val="20"/>
              </w:rPr>
              <w:t xml:space="preserve">, Bullet Points and Ellipses </w:t>
            </w:r>
          </w:p>
        </w:tc>
        <w:tc>
          <w:tcPr>
            <w:tcW w:w="6568" w:type="dxa"/>
          </w:tcPr>
          <w:p w14:paraId="07F9065A" w14:textId="77777777" w:rsidR="006F1201" w:rsidRPr="006F1201" w:rsidRDefault="006F1201" w:rsidP="006F1201">
            <w:pPr>
              <w:rPr>
                <w:rFonts w:cs="Arial"/>
                <w:sz w:val="20"/>
                <w:szCs w:val="20"/>
              </w:rPr>
            </w:pPr>
            <w:r w:rsidRPr="006F1201">
              <w:rPr>
                <w:rFonts w:cs="Arial"/>
                <w:color w:val="FF0000"/>
                <w:sz w:val="20"/>
                <w:szCs w:val="20"/>
              </w:rPr>
              <w:lastRenderedPageBreak/>
              <w:t>Week 1: Apostrophes</w:t>
            </w:r>
            <w:r w:rsidRPr="006F1201">
              <w:rPr>
                <w:rFonts w:cs="Arial"/>
                <w:sz w:val="20"/>
                <w:szCs w:val="20"/>
              </w:rPr>
              <w:t xml:space="preserve"> </w:t>
            </w:r>
          </w:p>
          <w:p w14:paraId="7775625D" w14:textId="77777777" w:rsidR="006F1201" w:rsidRPr="006F1201" w:rsidRDefault="006F1201" w:rsidP="006F1201">
            <w:pPr>
              <w:pStyle w:val="ListParagraph"/>
              <w:numPr>
                <w:ilvl w:val="0"/>
                <w:numId w:val="22"/>
              </w:numPr>
              <w:rPr>
                <w:rFonts w:cs="Arial"/>
                <w:sz w:val="20"/>
                <w:szCs w:val="20"/>
              </w:rPr>
            </w:pPr>
            <w:r w:rsidRPr="006F1201">
              <w:rPr>
                <w:rFonts w:cs="Arial"/>
                <w:sz w:val="20"/>
                <w:szCs w:val="20"/>
              </w:rPr>
              <w:lastRenderedPageBreak/>
              <w:t>Review the apostrophe for omission/contraction</w:t>
            </w:r>
          </w:p>
          <w:p w14:paraId="6D4B8869" w14:textId="77777777" w:rsidR="006F1201" w:rsidRPr="006F1201" w:rsidRDefault="006F1201" w:rsidP="006F1201">
            <w:pPr>
              <w:rPr>
                <w:rFonts w:cs="Arial"/>
                <w:b/>
                <w:sz w:val="20"/>
                <w:szCs w:val="20"/>
              </w:rPr>
            </w:pPr>
            <w:r w:rsidRPr="006F1201">
              <w:rPr>
                <w:rFonts w:cs="Arial"/>
                <w:b/>
                <w:sz w:val="20"/>
                <w:szCs w:val="20"/>
              </w:rPr>
              <w:t xml:space="preserve">cannot / can’t   won’t /will not   I will / I’ll </w:t>
            </w:r>
          </w:p>
          <w:p w14:paraId="05BD2374" w14:textId="77777777" w:rsidR="006F1201" w:rsidRPr="006F1201" w:rsidRDefault="006F1201" w:rsidP="006F1201">
            <w:pPr>
              <w:pStyle w:val="ListParagraph"/>
              <w:numPr>
                <w:ilvl w:val="0"/>
                <w:numId w:val="22"/>
              </w:numPr>
              <w:rPr>
                <w:rFonts w:cs="Arial"/>
                <w:b/>
                <w:sz w:val="20"/>
                <w:szCs w:val="20"/>
              </w:rPr>
            </w:pPr>
            <w:r w:rsidRPr="006F1201">
              <w:rPr>
                <w:rFonts w:cs="Arial"/>
                <w:sz w:val="20"/>
                <w:szCs w:val="20"/>
              </w:rPr>
              <w:t>Revise the use of apostrophe for possession – single nouns e.g</w:t>
            </w:r>
            <w:r w:rsidRPr="006F1201">
              <w:rPr>
                <w:rFonts w:cs="Arial"/>
                <w:b/>
                <w:sz w:val="20"/>
                <w:szCs w:val="20"/>
              </w:rPr>
              <w:t>.  the girl’s hat   Sarah’s house</w:t>
            </w:r>
          </w:p>
          <w:p w14:paraId="4405BDA1" w14:textId="77777777" w:rsidR="006F1201" w:rsidRPr="006F1201" w:rsidRDefault="006F1201" w:rsidP="006F1201">
            <w:pPr>
              <w:pStyle w:val="ListParagraph"/>
              <w:numPr>
                <w:ilvl w:val="0"/>
                <w:numId w:val="22"/>
              </w:numPr>
              <w:rPr>
                <w:rFonts w:cs="Arial"/>
                <w:sz w:val="20"/>
                <w:szCs w:val="20"/>
              </w:rPr>
            </w:pPr>
            <w:r w:rsidRPr="006F1201">
              <w:rPr>
                <w:rFonts w:cs="Arial"/>
                <w:sz w:val="20"/>
                <w:szCs w:val="20"/>
              </w:rPr>
              <w:t xml:space="preserve">Difference between the plural s and the possessive s.   boys and boy’s </w:t>
            </w:r>
          </w:p>
          <w:p w14:paraId="2B48B4F0" w14:textId="77777777" w:rsidR="006F1201" w:rsidRPr="006F1201" w:rsidRDefault="006F1201" w:rsidP="006F1201">
            <w:pPr>
              <w:pStyle w:val="ListParagraph"/>
              <w:numPr>
                <w:ilvl w:val="0"/>
                <w:numId w:val="22"/>
              </w:numPr>
              <w:rPr>
                <w:rFonts w:cs="Arial"/>
                <w:b/>
                <w:sz w:val="20"/>
                <w:szCs w:val="20"/>
              </w:rPr>
            </w:pPr>
            <w:r w:rsidRPr="006F1201">
              <w:rPr>
                <w:rFonts w:cs="Arial"/>
                <w:sz w:val="20"/>
                <w:szCs w:val="20"/>
              </w:rPr>
              <w:t>Revise plural apostrophe</w:t>
            </w:r>
            <w:r w:rsidRPr="006F1201">
              <w:rPr>
                <w:rFonts w:cs="Arial"/>
                <w:b/>
                <w:sz w:val="20"/>
                <w:szCs w:val="20"/>
              </w:rPr>
              <w:t xml:space="preserve">  doctor’s surgery V doctors’ surgery</w:t>
            </w:r>
          </w:p>
          <w:p w14:paraId="1F5220CC" w14:textId="77777777" w:rsidR="006F1201" w:rsidRPr="006F1201" w:rsidRDefault="006F1201" w:rsidP="006F1201">
            <w:pPr>
              <w:rPr>
                <w:rFonts w:cs="Arial"/>
                <w:color w:val="FF0000"/>
                <w:sz w:val="20"/>
                <w:szCs w:val="20"/>
              </w:rPr>
            </w:pPr>
          </w:p>
          <w:p w14:paraId="2CC10222" w14:textId="77777777" w:rsidR="006F1201" w:rsidRPr="006F1201" w:rsidRDefault="006F1201" w:rsidP="006F1201">
            <w:pPr>
              <w:rPr>
                <w:rFonts w:cs="Arial"/>
                <w:sz w:val="20"/>
                <w:szCs w:val="20"/>
              </w:rPr>
            </w:pPr>
            <w:r w:rsidRPr="006F1201">
              <w:rPr>
                <w:rFonts w:cs="Arial"/>
                <w:color w:val="FF0000"/>
                <w:sz w:val="20"/>
                <w:szCs w:val="20"/>
              </w:rPr>
              <w:t>Week 2</w:t>
            </w:r>
            <w:r w:rsidRPr="006F1201">
              <w:rPr>
                <w:rFonts w:cs="Arial"/>
                <w:sz w:val="20"/>
                <w:szCs w:val="20"/>
              </w:rPr>
              <w:t xml:space="preserve">:  </w:t>
            </w:r>
            <w:r w:rsidRPr="006F1201">
              <w:rPr>
                <w:rFonts w:cs="Arial"/>
                <w:color w:val="FF0000"/>
                <w:sz w:val="20"/>
                <w:szCs w:val="20"/>
              </w:rPr>
              <w:t>Commas –</w:t>
            </w:r>
            <w:r w:rsidRPr="006F1201">
              <w:rPr>
                <w:rFonts w:cs="Arial"/>
                <w:sz w:val="20"/>
                <w:szCs w:val="20"/>
              </w:rPr>
              <w:t xml:space="preserve"> revise the following</w:t>
            </w:r>
          </w:p>
          <w:p w14:paraId="037BABE5" w14:textId="77777777" w:rsidR="006F1201" w:rsidRPr="006F1201" w:rsidRDefault="006F1201" w:rsidP="006F1201">
            <w:pPr>
              <w:pStyle w:val="ListParagraph"/>
              <w:numPr>
                <w:ilvl w:val="0"/>
                <w:numId w:val="27"/>
              </w:numPr>
              <w:rPr>
                <w:rFonts w:cs="Arial"/>
                <w:sz w:val="20"/>
                <w:szCs w:val="20"/>
              </w:rPr>
            </w:pPr>
            <w:r w:rsidRPr="006F1201">
              <w:rPr>
                <w:rFonts w:cs="Arial"/>
                <w:sz w:val="20"/>
                <w:szCs w:val="20"/>
              </w:rPr>
              <w:t>Commas in lists;  after fronted adverbials</w:t>
            </w:r>
          </w:p>
          <w:p w14:paraId="3A7E25FE" w14:textId="77777777" w:rsidR="006F1201" w:rsidRPr="006F1201" w:rsidRDefault="006F1201" w:rsidP="006F1201">
            <w:pPr>
              <w:pStyle w:val="ListParagraph"/>
              <w:numPr>
                <w:ilvl w:val="0"/>
                <w:numId w:val="26"/>
              </w:numPr>
              <w:rPr>
                <w:rFonts w:cs="Arial"/>
                <w:b/>
                <w:sz w:val="20"/>
                <w:szCs w:val="20"/>
              </w:rPr>
            </w:pPr>
            <w:r w:rsidRPr="006F1201">
              <w:rPr>
                <w:rFonts w:cs="Arial"/>
                <w:b/>
                <w:sz w:val="20"/>
                <w:szCs w:val="20"/>
              </w:rPr>
              <w:t>Commas after subordinate clauses</w:t>
            </w:r>
          </w:p>
          <w:p w14:paraId="148444C9" w14:textId="77777777" w:rsidR="006F1201" w:rsidRPr="006F1201" w:rsidRDefault="006F1201" w:rsidP="006F1201">
            <w:pPr>
              <w:pStyle w:val="ListParagraph"/>
              <w:numPr>
                <w:ilvl w:val="0"/>
                <w:numId w:val="25"/>
              </w:numPr>
              <w:ind w:left="749"/>
              <w:rPr>
                <w:rFonts w:cs="Arial"/>
                <w:b/>
                <w:sz w:val="20"/>
                <w:szCs w:val="20"/>
              </w:rPr>
            </w:pPr>
            <w:r w:rsidRPr="006F1201">
              <w:rPr>
                <w:rFonts w:cs="Arial"/>
                <w:b/>
                <w:sz w:val="20"/>
                <w:szCs w:val="20"/>
              </w:rPr>
              <w:t xml:space="preserve">Commas in pairs for extra information ( will cover again in parenthesis) </w:t>
            </w:r>
          </w:p>
          <w:p w14:paraId="314F9FBF" w14:textId="77777777" w:rsidR="006F1201" w:rsidRPr="006F1201" w:rsidRDefault="006F1201" w:rsidP="006F1201">
            <w:pPr>
              <w:pStyle w:val="ListParagraph"/>
              <w:numPr>
                <w:ilvl w:val="0"/>
                <w:numId w:val="25"/>
              </w:numPr>
              <w:ind w:left="749"/>
              <w:rPr>
                <w:rFonts w:cs="Arial"/>
                <w:b/>
                <w:sz w:val="20"/>
                <w:szCs w:val="20"/>
              </w:rPr>
            </w:pPr>
            <w:r w:rsidRPr="006F1201">
              <w:rPr>
                <w:rFonts w:cs="Arial"/>
                <w:b/>
                <w:sz w:val="20"/>
                <w:szCs w:val="20"/>
              </w:rPr>
              <w:t xml:space="preserve">Commas to clarify meaning </w:t>
            </w:r>
            <w:proofErr w:type="spellStart"/>
            <w:r w:rsidRPr="006F1201">
              <w:rPr>
                <w:rFonts w:cs="Arial"/>
                <w:b/>
                <w:sz w:val="20"/>
                <w:szCs w:val="20"/>
              </w:rPr>
              <w:t>eg.</w:t>
            </w:r>
            <w:proofErr w:type="spellEnd"/>
            <w:r w:rsidRPr="006F1201">
              <w:rPr>
                <w:rFonts w:cs="Arial"/>
                <w:b/>
                <w:sz w:val="20"/>
                <w:szCs w:val="20"/>
              </w:rPr>
              <w:t xml:space="preserve">. Let’s eat, Grandad  V  Let’s eat Grandad. </w:t>
            </w:r>
          </w:p>
          <w:p w14:paraId="56B03C3A" w14:textId="77777777" w:rsidR="006F1201" w:rsidRPr="006F1201" w:rsidRDefault="006F1201" w:rsidP="006F1201">
            <w:pPr>
              <w:pStyle w:val="ListParagraph"/>
              <w:numPr>
                <w:ilvl w:val="0"/>
                <w:numId w:val="25"/>
              </w:numPr>
              <w:ind w:left="749"/>
              <w:rPr>
                <w:rFonts w:cs="Arial"/>
                <w:b/>
                <w:sz w:val="20"/>
                <w:szCs w:val="20"/>
              </w:rPr>
            </w:pPr>
            <w:r w:rsidRPr="006F1201">
              <w:rPr>
                <w:rFonts w:cs="Arial"/>
                <w:b/>
                <w:sz w:val="20"/>
                <w:szCs w:val="20"/>
              </w:rPr>
              <w:t xml:space="preserve">The comma splice – how the comma does not replace a full stop. </w:t>
            </w:r>
          </w:p>
          <w:p w14:paraId="42034EBE" w14:textId="77777777" w:rsidR="006F1201" w:rsidRPr="006F1201" w:rsidRDefault="006F1201" w:rsidP="006F1201">
            <w:pPr>
              <w:rPr>
                <w:rFonts w:cs="Arial"/>
                <w:color w:val="FF0000"/>
                <w:sz w:val="20"/>
                <w:szCs w:val="20"/>
              </w:rPr>
            </w:pPr>
          </w:p>
          <w:p w14:paraId="13F0A86A" w14:textId="77777777" w:rsidR="006F1201" w:rsidRPr="006F1201" w:rsidRDefault="006F1201" w:rsidP="006F1201">
            <w:pPr>
              <w:rPr>
                <w:rFonts w:cs="Arial"/>
                <w:color w:val="FF0000"/>
                <w:sz w:val="20"/>
                <w:szCs w:val="20"/>
              </w:rPr>
            </w:pPr>
            <w:r w:rsidRPr="006F1201">
              <w:rPr>
                <w:rFonts w:cs="Arial"/>
                <w:color w:val="FF0000"/>
                <w:sz w:val="20"/>
                <w:szCs w:val="20"/>
              </w:rPr>
              <w:t>Week 3  Speech Marks</w:t>
            </w:r>
          </w:p>
          <w:p w14:paraId="1279B8BC" w14:textId="77777777" w:rsidR="006F1201" w:rsidRPr="006F1201" w:rsidRDefault="006F1201" w:rsidP="006F1201">
            <w:pPr>
              <w:pStyle w:val="ListParagraph"/>
              <w:numPr>
                <w:ilvl w:val="0"/>
                <w:numId w:val="29"/>
              </w:numPr>
              <w:rPr>
                <w:rFonts w:cs="Arial"/>
                <w:b/>
                <w:sz w:val="20"/>
                <w:szCs w:val="20"/>
              </w:rPr>
            </w:pPr>
            <w:r w:rsidRPr="006F1201">
              <w:rPr>
                <w:rFonts w:cs="Arial"/>
                <w:sz w:val="20"/>
                <w:szCs w:val="20"/>
              </w:rPr>
              <w:t xml:space="preserve">Revise speech and punctuation in  single speech sentences e.g. </w:t>
            </w:r>
            <w:r w:rsidRPr="006F1201">
              <w:rPr>
                <w:rFonts w:cs="Arial"/>
                <w:b/>
                <w:sz w:val="20"/>
                <w:szCs w:val="20"/>
              </w:rPr>
              <w:t xml:space="preserve">“It is a lovely day,” said Mum.   </w:t>
            </w:r>
          </w:p>
          <w:p w14:paraId="62B0D00C" w14:textId="77777777" w:rsidR="006F1201" w:rsidRPr="006F1201" w:rsidRDefault="006F1201" w:rsidP="006F1201">
            <w:pPr>
              <w:rPr>
                <w:rFonts w:cs="Arial"/>
                <w:b/>
                <w:sz w:val="20"/>
                <w:szCs w:val="20"/>
              </w:rPr>
            </w:pPr>
            <w:r w:rsidRPr="006F1201">
              <w:rPr>
                <w:rFonts w:cs="Arial"/>
                <w:b/>
                <w:sz w:val="20"/>
                <w:szCs w:val="20"/>
              </w:rPr>
              <w:t xml:space="preserve">             Mum said, “It’s a lovely day.”</w:t>
            </w:r>
          </w:p>
          <w:p w14:paraId="342A4EB3" w14:textId="77777777" w:rsidR="006F1201" w:rsidRPr="006F1201" w:rsidRDefault="006F1201" w:rsidP="006F1201">
            <w:pPr>
              <w:pStyle w:val="ListParagraph"/>
              <w:numPr>
                <w:ilvl w:val="0"/>
                <w:numId w:val="29"/>
              </w:numPr>
              <w:rPr>
                <w:rFonts w:cs="Arial"/>
                <w:sz w:val="20"/>
                <w:szCs w:val="20"/>
              </w:rPr>
            </w:pPr>
            <w:r w:rsidRPr="006F1201">
              <w:rPr>
                <w:rFonts w:cs="Arial"/>
                <w:sz w:val="20"/>
                <w:szCs w:val="20"/>
              </w:rPr>
              <w:t>Revise the split speech  “Look,” said Amy, “it’s up there!”</w:t>
            </w:r>
          </w:p>
          <w:p w14:paraId="561A09E9" w14:textId="77777777" w:rsidR="006F1201" w:rsidRPr="006F1201" w:rsidRDefault="006F1201" w:rsidP="006F1201">
            <w:pPr>
              <w:rPr>
                <w:rFonts w:cs="Arial"/>
                <w:b/>
                <w:sz w:val="20"/>
                <w:szCs w:val="20"/>
              </w:rPr>
            </w:pPr>
          </w:p>
          <w:p w14:paraId="3FFB042A" w14:textId="77777777" w:rsidR="006F1201" w:rsidRPr="006F1201" w:rsidRDefault="006F1201" w:rsidP="006F1201">
            <w:pPr>
              <w:rPr>
                <w:rFonts w:cs="Arial"/>
                <w:color w:val="FF0000"/>
                <w:sz w:val="20"/>
                <w:szCs w:val="20"/>
              </w:rPr>
            </w:pPr>
            <w:r w:rsidRPr="006F1201">
              <w:rPr>
                <w:rFonts w:cs="Arial"/>
                <w:color w:val="FF0000"/>
                <w:sz w:val="20"/>
                <w:szCs w:val="20"/>
              </w:rPr>
              <w:t>Week 4 :  Parenthesis</w:t>
            </w:r>
          </w:p>
          <w:p w14:paraId="1BDB94E7" w14:textId="77777777" w:rsidR="006F1201" w:rsidRPr="006F1201" w:rsidRDefault="006F1201" w:rsidP="006F1201">
            <w:pPr>
              <w:pStyle w:val="ListParagraph"/>
              <w:numPr>
                <w:ilvl w:val="0"/>
                <w:numId w:val="29"/>
              </w:numPr>
              <w:rPr>
                <w:rFonts w:cs="Arial"/>
                <w:sz w:val="20"/>
                <w:szCs w:val="20"/>
              </w:rPr>
            </w:pPr>
            <w:r w:rsidRPr="006F1201">
              <w:rPr>
                <w:rFonts w:cs="Arial"/>
                <w:sz w:val="20"/>
                <w:szCs w:val="20"/>
              </w:rPr>
              <w:t>Revise parenthesis – brackets, dashes and commas for the same purpose.</w:t>
            </w:r>
          </w:p>
          <w:p w14:paraId="51EC2CFF" w14:textId="77777777" w:rsidR="006F1201" w:rsidRPr="006F1201" w:rsidRDefault="006F1201" w:rsidP="006F1201">
            <w:pPr>
              <w:rPr>
                <w:rFonts w:cs="Arial"/>
                <w:sz w:val="20"/>
                <w:szCs w:val="20"/>
              </w:rPr>
            </w:pPr>
          </w:p>
          <w:p w14:paraId="6C870CA0" w14:textId="77777777" w:rsidR="006F1201" w:rsidRPr="006F1201" w:rsidRDefault="006F1201" w:rsidP="006F1201">
            <w:pPr>
              <w:rPr>
                <w:rFonts w:cs="Arial"/>
                <w:sz w:val="20"/>
                <w:szCs w:val="20"/>
              </w:rPr>
            </w:pPr>
            <w:r w:rsidRPr="006F1201">
              <w:rPr>
                <w:rFonts w:cs="Arial"/>
                <w:color w:val="FF0000"/>
                <w:sz w:val="20"/>
                <w:szCs w:val="20"/>
              </w:rPr>
              <w:t>Week 5 :  Colons and Semi-colons</w:t>
            </w:r>
          </w:p>
          <w:p w14:paraId="13FC35BD" w14:textId="77777777" w:rsidR="006F1201" w:rsidRPr="006F1201" w:rsidRDefault="006F1201" w:rsidP="006F1201">
            <w:pPr>
              <w:pStyle w:val="ListParagraph"/>
              <w:numPr>
                <w:ilvl w:val="0"/>
                <w:numId w:val="29"/>
              </w:numPr>
              <w:rPr>
                <w:rFonts w:cs="Arial"/>
                <w:sz w:val="20"/>
                <w:szCs w:val="20"/>
              </w:rPr>
            </w:pPr>
            <w:r w:rsidRPr="006F1201">
              <w:rPr>
                <w:rFonts w:cs="Arial"/>
                <w:sz w:val="20"/>
                <w:szCs w:val="20"/>
              </w:rPr>
              <w:t>Use of colon in a list; between clauses to explain first clause</w:t>
            </w:r>
          </w:p>
          <w:p w14:paraId="4DA63E72" w14:textId="77777777" w:rsidR="006F1201" w:rsidRPr="006F1201" w:rsidRDefault="006F1201" w:rsidP="006F1201">
            <w:pPr>
              <w:pStyle w:val="ListParagraph"/>
              <w:numPr>
                <w:ilvl w:val="0"/>
                <w:numId w:val="29"/>
              </w:numPr>
              <w:rPr>
                <w:rFonts w:cs="Arial"/>
                <w:sz w:val="20"/>
                <w:szCs w:val="20"/>
              </w:rPr>
            </w:pPr>
            <w:r w:rsidRPr="006F1201">
              <w:rPr>
                <w:rFonts w:cs="Arial"/>
                <w:sz w:val="20"/>
                <w:szCs w:val="20"/>
              </w:rPr>
              <w:t>Use of semi-colon – in lists; join equal weighted clauses</w:t>
            </w:r>
          </w:p>
          <w:p w14:paraId="7DB66A63" w14:textId="77777777" w:rsidR="006F1201" w:rsidRPr="006F1201" w:rsidRDefault="006F1201" w:rsidP="006F1201">
            <w:pPr>
              <w:rPr>
                <w:rFonts w:cs="Arial"/>
                <w:color w:val="FF0000"/>
                <w:sz w:val="20"/>
                <w:szCs w:val="20"/>
              </w:rPr>
            </w:pPr>
          </w:p>
          <w:p w14:paraId="461C2BDF" w14:textId="77777777" w:rsidR="00C67D69" w:rsidRPr="006F1201" w:rsidRDefault="006F1201" w:rsidP="006F1201">
            <w:pPr>
              <w:rPr>
                <w:rFonts w:cs="Arial"/>
                <w:color w:val="FF0000"/>
                <w:sz w:val="20"/>
                <w:szCs w:val="20"/>
              </w:rPr>
            </w:pPr>
            <w:r w:rsidRPr="006F1201">
              <w:rPr>
                <w:rFonts w:cs="Arial"/>
                <w:color w:val="FF0000"/>
                <w:sz w:val="20"/>
                <w:szCs w:val="20"/>
              </w:rPr>
              <w:t>Week 6</w:t>
            </w:r>
            <w:r w:rsidRPr="006F1201">
              <w:rPr>
                <w:rFonts w:cs="Arial"/>
                <w:sz w:val="20"/>
                <w:szCs w:val="20"/>
              </w:rPr>
              <w:t xml:space="preserve"> :  </w:t>
            </w:r>
            <w:r w:rsidRPr="006F1201">
              <w:rPr>
                <w:rFonts w:cs="Arial"/>
                <w:color w:val="FF0000"/>
                <w:sz w:val="20"/>
                <w:szCs w:val="20"/>
              </w:rPr>
              <w:t>Single Dashes, Hyphens</w:t>
            </w:r>
          </w:p>
          <w:p w14:paraId="41CBD1A5" w14:textId="77777777" w:rsidR="006F1201" w:rsidRPr="006F1201" w:rsidRDefault="006F1201" w:rsidP="006F1201">
            <w:pPr>
              <w:pStyle w:val="ListParagraph"/>
              <w:numPr>
                <w:ilvl w:val="0"/>
                <w:numId w:val="30"/>
              </w:numPr>
              <w:rPr>
                <w:rFonts w:cs="Arial"/>
                <w:sz w:val="20"/>
                <w:szCs w:val="20"/>
              </w:rPr>
            </w:pPr>
            <w:r w:rsidRPr="006F1201">
              <w:rPr>
                <w:rFonts w:cs="Arial"/>
                <w:sz w:val="20"/>
                <w:szCs w:val="20"/>
              </w:rPr>
              <w:t>Difference between a dash and a hyphen</w:t>
            </w:r>
          </w:p>
          <w:p w14:paraId="00D1A4C5" w14:textId="4336734B" w:rsidR="006F1201" w:rsidRPr="006F1201" w:rsidRDefault="006F1201" w:rsidP="006F1201">
            <w:pPr>
              <w:pStyle w:val="ListParagraph"/>
              <w:numPr>
                <w:ilvl w:val="0"/>
                <w:numId w:val="30"/>
              </w:numPr>
              <w:rPr>
                <w:rFonts w:cs="Arial"/>
                <w:sz w:val="20"/>
                <w:szCs w:val="20"/>
              </w:rPr>
            </w:pPr>
            <w:r w:rsidRPr="006F1201">
              <w:rPr>
                <w:rFonts w:cs="Arial"/>
                <w:sz w:val="20"/>
                <w:szCs w:val="20"/>
              </w:rPr>
              <w:t>Where and when to use the hyphen  e.g. recovered/re-covered</w:t>
            </w:r>
          </w:p>
        </w:tc>
      </w:tr>
      <w:tr w:rsidR="00C67D69" w:rsidRPr="006F1201" w14:paraId="10E4E884" w14:textId="77777777" w:rsidTr="00480213">
        <w:tc>
          <w:tcPr>
            <w:tcW w:w="1260" w:type="dxa"/>
            <w:vAlign w:val="center"/>
          </w:tcPr>
          <w:p w14:paraId="47FF611E" w14:textId="77777777" w:rsidR="00C67D69" w:rsidRPr="006F1201" w:rsidRDefault="00C67D69" w:rsidP="00480213">
            <w:pPr>
              <w:tabs>
                <w:tab w:val="left" w:pos="142"/>
              </w:tabs>
              <w:jc w:val="center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6F1201">
              <w:rPr>
                <w:rFonts w:cs="Arial"/>
                <w:noProof/>
                <w:sz w:val="20"/>
                <w:szCs w:val="20"/>
                <w:lang w:eastAsia="en-GB"/>
              </w:rPr>
              <w:t>Summer</w:t>
            </w:r>
          </w:p>
          <w:p w14:paraId="05F8E01F" w14:textId="2B3D91EB" w:rsidR="00C67D69" w:rsidRPr="006F1201" w:rsidRDefault="00C67D69" w:rsidP="00480213">
            <w:pPr>
              <w:tabs>
                <w:tab w:val="left" w:pos="142"/>
              </w:tabs>
              <w:jc w:val="center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6F1201">
              <w:rPr>
                <w:rFonts w:cs="Arial"/>
                <w:noProof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6130" w:type="dxa"/>
          </w:tcPr>
          <w:p w14:paraId="1A3BF727" w14:textId="77777777" w:rsidR="006F1201" w:rsidRPr="006F1201" w:rsidRDefault="006F1201" w:rsidP="006F1201">
            <w:pPr>
              <w:rPr>
                <w:rFonts w:cs="Arial"/>
                <w:b/>
                <w:color w:val="0070C0"/>
                <w:sz w:val="20"/>
                <w:szCs w:val="20"/>
              </w:rPr>
            </w:pPr>
            <w:r w:rsidRPr="006F1201">
              <w:rPr>
                <w:rFonts w:cs="Arial"/>
                <w:b/>
                <w:color w:val="FF0000"/>
                <w:sz w:val="20"/>
                <w:szCs w:val="20"/>
              </w:rPr>
              <w:t xml:space="preserve">Week 1:  </w:t>
            </w:r>
            <w:r w:rsidRPr="006F1201">
              <w:rPr>
                <w:rFonts w:cs="Arial"/>
                <w:b/>
                <w:color w:val="00B050"/>
                <w:sz w:val="20"/>
                <w:szCs w:val="20"/>
              </w:rPr>
              <w:t>Revision of WORD CLASSES</w:t>
            </w:r>
          </w:p>
          <w:p w14:paraId="098545E6" w14:textId="77777777" w:rsidR="006F1201" w:rsidRPr="006F1201" w:rsidRDefault="006F1201" w:rsidP="006F1201">
            <w:pPr>
              <w:rPr>
                <w:rFonts w:cs="Arial"/>
                <w:sz w:val="20"/>
                <w:szCs w:val="20"/>
              </w:rPr>
            </w:pPr>
          </w:p>
          <w:p w14:paraId="58D73AE8" w14:textId="77777777" w:rsidR="006F1201" w:rsidRPr="006F1201" w:rsidRDefault="006F1201" w:rsidP="006F1201">
            <w:pPr>
              <w:rPr>
                <w:rFonts w:cs="Arial"/>
                <w:b/>
                <w:color w:val="00B050"/>
                <w:sz w:val="20"/>
                <w:szCs w:val="20"/>
              </w:rPr>
            </w:pPr>
            <w:r w:rsidRPr="006F1201">
              <w:rPr>
                <w:rFonts w:cs="Arial"/>
                <w:b/>
                <w:color w:val="FF0000"/>
                <w:sz w:val="20"/>
                <w:szCs w:val="20"/>
              </w:rPr>
              <w:lastRenderedPageBreak/>
              <w:t>Week 2</w:t>
            </w:r>
            <w:r w:rsidRPr="006F1201">
              <w:rPr>
                <w:rFonts w:cs="Arial"/>
                <w:color w:val="FF0000"/>
                <w:sz w:val="20"/>
                <w:szCs w:val="20"/>
              </w:rPr>
              <w:t xml:space="preserve"> </w:t>
            </w:r>
            <w:r w:rsidRPr="006F1201">
              <w:rPr>
                <w:rFonts w:cs="Arial"/>
                <w:sz w:val="20"/>
                <w:szCs w:val="20"/>
              </w:rPr>
              <w:t xml:space="preserve">: </w:t>
            </w:r>
            <w:r w:rsidRPr="006F1201">
              <w:rPr>
                <w:rFonts w:cs="Arial"/>
                <w:b/>
                <w:color w:val="00B050"/>
                <w:sz w:val="20"/>
                <w:szCs w:val="20"/>
              </w:rPr>
              <w:t xml:space="preserve">Revision of VERB TENSES and STANDARD ENGLISH based questions    </w:t>
            </w:r>
          </w:p>
          <w:p w14:paraId="53FBB284" w14:textId="77777777" w:rsidR="006F1201" w:rsidRPr="006F1201" w:rsidRDefault="006F1201" w:rsidP="006F1201">
            <w:pPr>
              <w:rPr>
                <w:rFonts w:cs="Arial"/>
                <w:b/>
                <w:color w:val="00B050"/>
                <w:sz w:val="20"/>
                <w:szCs w:val="20"/>
              </w:rPr>
            </w:pPr>
          </w:p>
          <w:p w14:paraId="79FC62CB" w14:textId="77777777" w:rsidR="006F1201" w:rsidRPr="006F1201" w:rsidRDefault="006F1201" w:rsidP="006F1201">
            <w:pPr>
              <w:rPr>
                <w:rFonts w:cs="Arial"/>
                <w:b/>
                <w:color w:val="00B050"/>
                <w:sz w:val="20"/>
                <w:szCs w:val="20"/>
              </w:rPr>
            </w:pPr>
            <w:r w:rsidRPr="006F1201">
              <w:rPr>
                <w:rFonts w:cs="Arial"/>
                <w:b/>
                <w:color w:val="FF0000"/>
                <w:sz w:val="20"/>
                <w:szCs w:val="20"/>
              </w:rPr>
              <w:t xml:space="preserve">Week 3 </w:t>
            </w:r>
            <w:r w:rsidRPr="006F1201">
              <w:rPr>
                <w:rFonts w:cs="Arial"/>
                <w:sz w:val="20"/>
                <w:szCs w:val="20"/>
              </w:rPr>
              <w:t xml:space="preserve">:  </w:t>
            </w:r>
            <w:r w:rsidRPr="006F1201">
              <w:rPr>
                <w:rFonts w:cs="Arial"/>
                <w:b/>
                <w:color w:val="00B050"/>
                <w:sz w:val="20"/>
                <w:szCs w:val="20"/>
              </w:rPr>
              <w:t>Revision of CLAUSES and PHRASES</w:t>
            </w:r>
          </w:p>
          <w:p w14:paraId="6266F4B7" w14:textId="77777777" w:rsidR="006F1201" w:rsidRPr="006F1201" w:rsidRDefault="006F1201" w:rsidP="006F1201">
            <w:pPr>
              <w:rPr>
                <w:rFonts w:cs="Arial"/>
                <w:b/>
                <w:color w:val="00B050"/>
                <w:sz w:val="20"/>
                <w:szCs w:val="20"/>
              </w:rPr>
            </w:pPr>
            <w:r w:rsidRPr="006F1201">
              <w:rPr>
                <w:rFonts w:cs="Arial"/>
                <w:b/>
                <w:color w:val="00B050"/>
                <w:sz w:val="20"/>
                <w:szCs w:val="20"/>
              </w:rPr>
              <w:t>Revision of Sentence Types G</w:t>
            </w:r>
          </w:p>
          <w:p w14:paraId="22C6EAC5" w14:textId="77777777" w:rsidR="006F1201" w:rsidRPr="006F1201" w:rsidRDefault="006F1201" w:rsidP="006F1201">
            <w:pPr>
              <w:rPr>
                <w:rFonts w:cs="Arial"/>
                <w:b/>
                <w:color w:val="FF0000"/>
                <w:sz w:val="20"/>
                <w:szCs w:val="20"/>
              </w:rPr>
            </w:pPr>
          </w:p>
          <w:p w14:paraId="44295CAF" w14:textId="77777777" w:rsidR="006F1201" w:rsidRPr="006F1201" w:rsidRDefault="006F1201" w:rsidP="006F1201">
            <w:pPr>
              <w:rPr>
                <w:rFonts w:cs="Arial"/>
                <w:sz w:val="20"/>
                <w:szCs w:val="20"/>
              </w:rPr>
            </w:pPr>
            <w:r w:rsidRPr="006F1201">
              <w:rPr>
                <w:rFonts w:cs="Arial"/>
                <w:b/>
                <w:color w:val="FF0000"/>
                <w:sz w:val="20"/>
                <w:szCs w:val="20"/>
              </w:rPr>
              <w:t xml:space="preserve">Week 4   :  </w:t>
            </w:r>
            <w:r w:rsidRPr="006F1201">
              <w:rPr>
                <w:rFonts w:cs="Arial"/>
                <w:b/>
                <w:color w:val="00B050"/>
                <w:sz w:val="20"/>
                <w:szCs w:val="20"/>
              </w:rPr>
              <w:t>Revision of PUNCTUATION</w:t>
            </w:r>
          </w:p>
          <w:p w14:paraId="01D58C9B" w14:textId="77777777" w:rsidR="006F1201" w:rsidRPr="006F1201" w:rsidRDefault="006F1201" w:rsidP="006F1201">
            <w:pPr>
              <w:rPr>
                <w:rFonts w:cs="Arial"/>
                <w:b/>
                <w:color w:val="FF0000"/>
                <w:sz w:val="20"/>
                <w:szCs w:val="20"/>
              </w:rPr>
            </w:pPr>
          </w:p>
          <w:p w14:paraId="37BAA703" w14:textId="5805A5DC" w:rsidR="00C67D69" w:rsidRPr="006F1201" w:rsidRDefault="006F1201" w:rsidP="006F1201">
            <w:pPr>
              <w:rPr>
                <w:rFonts w:cs="Arial"/>
                <w:b/>
                <w:color w:val="FF0000"/>
                <w:sz w:val="20"/>
                <w:szCs w:val="20"/>
              </w:rPr>
            </w:pPr>
            <w:r w:rsidRPr="006F1201">
              <w:rPr>
                <w:rFonts w:cs="Arial"/>
                <w:b/>
                <w:color w:val="FF0000"/>
                <w:sz w:val="20"/>
                <w:szCs w:val="20"/>
              </w:rPr>
              <w:t>Week 5 :  SATS</w:t>
            </w:r>
          </w:p>
        </w:tc>
        <w:tc>
          <w:tcPr>
            <w:tcW w:w="6568" w:type="dxa"/>
          </w:tcPr>
          <w:p w14:paraId="625FBE41" w14:textId="77777777" w:rsidR="006F1201" w:rsidRPr="006F1201" w:rsidRDefault="006F1201" w:rsidP="006F1201">
            <w:pPr>
              <w:pStyle w:val="ListParagraph"/>
              <w:numPr>
                <w:ilvl w:val="0"/>
                <w:numId w:val="31"/>
              </w:numPr>
              <w:rPr>
                <w:rFonts w:cs="Arial"/>
                <w:sz w:val="20"/>
                <w:szCs w:val="20"/>
              </w:rPr>
            </w:pPr>
            <w:r w:rsidRPr="006F1201">
              <w:rPr>
                <w:rFonts w:cs="Arial"/>
                <w:sz w:val="20"/>
                <w:szCs w:val="20"/>
              </w:rPr>
              <w:lastRenderedPageBreak/>
              <w:t xml:space="preserve">Use </w:t>
            </w:r>
            <w:proofErr w:type="spellStart"/>
            <w:r w:rsidRPr="006F1201">
              <w:rPr>
                <w:rFonts w:cs="Arial"/>
                <w:sz w:val="20"/>
                <w:szCs w:val="20"/>
              </w:rPr>
              <w:t>TestBase</w:t>
            </w:r>
            <w:proofErr w:type="spellEnd"/>
            <w:r w:rsidRPr="006F1201">
              <w:rPr>
                <w:rFonts w:cs="Arial"/>
                <w:sz w:val="20"/>
                <w:szCs w:val="20"/>
              </w:rPr>
              <w:t xml:space="preserve"> </w:t>
            </w:r>
          </w:p>
          <w:p w14:paraId="0E12A2C7" w14:textId="77777777" w:rsidR="006F1201" w:rsidRPr="006F1201" w:rsidRDefault="006F1201" w:rsidP="006F1201">
            <w:pPr>
              <w:pStyle w:val="ListParagraph"/>
              <w:numPr>
                <w:ilvl w:val="0"/>
                <w:numId w:val="31"/>
              </w:numPr>
              <w:rPr>
                <w:rFonts w:cs="Arial"/>
                <w:sz w:val="20"/>
                <w:szCs w:val="20"/>
              </w:rPr>
            </w:pPr>
            <w:r w:rsidRPr="006F1201">
              <w:rPr>
                <w:rFonts w:cs="Arial"/>
                <w:sz w:val="20"/>
                <w:szCs w:val="20"/>
              </w:rPr>
              <w:t>Complete past papers.</w:t>
            </w:r>
          </w:p>
          <w:p w14:paraId="0EA5FCEE" w14:textId="77777777" w:rsidR="00C67D69" w:rsidRPr="006F1201" w:rsidRDefault="00C67D69" w:rsidP="006737A0">
            <w:pPr>
              <w:tabs>
                <w:tab w:val="left" w:pos="142"/>
              </w:tabs>
              <w:rPr>
                <w:rFonts w:cs="Arial"/>
                <w:noProof/>
                <w:sz w:val="20"/>
                <w:szCs w:val="20"/>
                <w:lang w:eastAsia="en-GB"/>
              </w:rPr>
            </w:pPr>
          </w:p>
        </w:tc>
      </w:tr>
      <w:tr w:rsidR="00C67D69" w:rsidRPr="006F1201" w14:paraId="3D66DFA0" w14:textId="77777777" w:rsidTr="00480213">
        <w:tc>
          <w:tcPr>
            <w:tcW w:w="1260" w:type="dxa"/>
            <w:vAlign w:val="center"/>
          </w:tcPr>
          <w:p w14:paraId="3E1D2669" w14:textId="77777777" w:rsidR="00C67D69" w:rsidRPr="006F1201" w:rsidRDefault="00C67D69" w:rsidP="00480213">
            <w:pPr>
              <w:tabs>
                <w:tab w:val="left" w:pos="142"/>
              </w:tabs>
              <w:jc w:val="center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6F1201">
              <w:rPr>
                <w:rFonts w:cs="Arial"/>
                <w:noProof/>
                <w:sz w:val="20"/>
                <w:szCs w:val="20"/>
                <w:lang w:eastAsia="en-GB"/>
              </w:rPr>
              <w:lastRenderedPageBreak/>
              <w:t>Summer</w:t>
            </w:r>
          </w:p>
          <w:p w14:paraId="38B8D051" w14:textId="7F576E05" w:rsidR="00C67D69" w:rsidRPr="006F1201" w:rsidRDefault="00C67D69" w:rsidP="00480213">
            <w:pPr>
              <w:tabs>
                <w:tab w:val="left" w:pos="142"/>
              </w:tabs>
              <w:jc w:val="center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6F1201">
              <w:rPr>
                <w:rFonts w:cs="Arial"/>
                <w:noProof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6130" w:type="dxa"/>
          </w:tcPr>
          <w:p w14:paraId="251C8E64" w14:textId="48532D43" w:rsidR="00C67D69" w:rsidRPr="006F1201" w:rsidRDefault="006F1201" w:rsidP="006737A0">
            <w:pPr>
              <w:tabs>
                <w:tab w:val="left" w:pos="142"/>
              </w:tabs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6F1201">
              <w:rPr>
                <w:rFonts w:cs="Arial"/>
                <w:sz w:val="20"/>
                <w:szCs w:val="20"/>
              </w:rPr>
              <w:t xml:space="preserve">After SATS, the remainder of the term will focus on writing tasks, with expectation being that writing shows firm grasp of the KS2 grammar skills.  </w:t>
            </w:r>
          </w:p>
        </w:tc>
        <w:tc>
          <w:tcPr>
            <w:tcW w:w="6568" w:type="dxa"/>
          </w:tcPr>
          <w:p w14:paraId="538F596F" w14:textId="77777777" w:rsidR="00C67D69" w:rsidRPr="006F1201" w:rsidRDefault="00C67D69" w:rsidP="006737A0">
            <w:pPr>
              <w:tabs>
                <w:tab w:val="left" w:pos="142"/>
              </w:tabs>
              <w:rPr>
                <w:rFonts w:cs="Arial"/>
                <w:noProof/>
                <w:sz w:val="20"/>
                <w:szCs w:val="20"/>
                <w:lang w:eastAsia="en-GB"/>
              </w:rPr>
            </w:pPr>
          </w:p>
        </w:tc>
      </w:tr>
      <w:bookmarkEnd w:id="1"/>
    </w:tbl>
    <w:p w14:paraId="44EAFD9C" w14:textId="51C894DD" w:rsidR="00D46B73" w:rsidRPr="007A1822" w:rsidRDefault="00D46B73" w:rsidP="00A64D93"/>
    <w:sectPr w:rsidR="00D46B73" w:rsidRPr="007A1822" w:rsidSect="0048021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E157F9" w14:textId="77777777" w:rsidR="00FB14EB" w:rsidRDefault="00FB14EB" w:rsidP="004A6B74">
      <w:pPr>
        <w:spacing w:after="0" w:line="240" w:lineRule="auto"/>
      </w:pPr>
      <w:r>
        <w:separator/>
      </w:r>
    </w:p>
  </w:endnote>
  <w:endnote w:type="continuationSeparator" w:id="0">
    <w:p w14:paraId="5F967EB9" w14:textId="77777777" w:rsidR="00FB14EB" w:rsidRDefault="00FB14EB" w:rsidP="004A6B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ova">
    <w:altName w:val="Arial Nova"/>
    <w:charset w:val="00"/>
    <w:family w:val="swiss"/>
    <w:pitch w:val="variable"/>
    <w:sig w:usb0="2000028F" w:usb1="00000002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assoon Penpals Joined">
    <w:altName w:val="Calibri"/>
    <w:panose1 w:val="00000000000000000000"/>
    <w:charset w:val="00"/>
    <w:family w:val="modern"/>
    <w:notTrueType/>
    <w:pitch w:val="variable"/>
    <w:sig w:usb0="00000007" w:usb1="00000000" w:usb2="00000000" w:usb3="00000000" w:csb0="0000001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D10708" w14:textId="77777777" w:rsidR="00340900" w:rsidRDefault="0034090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904CCB" w14:textId="77777777" w:rsidR="00340900" w:rsidRDefault="00340900" w:rsidP="004A7EEE">
    <w:pPr>
      <w:pStyle w:val="Footer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14621C" w14:textId="77777777" w:rsidR="00340900" w:rsidRDefault="003409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E1A3FF" w14:textId="77777777" w:rsidR="00FB14EB" w:rsidRDefault="00FB14EB" w:rsidP="004A6B74">
      <w:pPr>
        <w:spacing w:after="0" w:line="240" w:lineRule="auto"/>
      </w:pPr>
      <w:bookmarkStart w:id="0" w:name="_Hlk123995063"/>
      <w:bookmarkEnd w:id="0"/>
      <w:r>
        <w:separator/>
      </w:r>
    </w:p>
  </w:footnote>
  <w:footnote w:type="continuationSeparator" w:id="0">
    <w:p w14:paraId="6C445F3E" w14:textId="77777777" w:rsidR="00FB14EB" w:rsidRDefault="00FB14EB" w:rsidP="004A6B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673C1A" w14:textId="77777777" w:rsidR="00340900" w:rsidRDefault="0034090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3F734D" w14:textId="299AD2D7" w:rsidR="00340900" w:rsidRPr="00B8614B" w:rsidRDefault="00340900" w:rsidP="002A0FA9">
    <w:pPr>
      <w:pStyle w:val="Header"/>
      <w:jc w:val="center"/>
      <w:rPr>
        <w:i/>
      </w:rPr>
    </w:pPr>
    <w:r w:rsidRPr="00B8614B">
      <w:rPr>
        <w:i/>
        <w:noProof/>
      </w:rPr>
      <w:drawing>
        <wp:anchor distT="0" distB="0" distL="114300" distR="114300" simplePos="0" relativeHeight="251658240" behindDoc="0" locked="0" layoutInCell="1" allowOverlap="1" wp14:anchorId="439ACAA1" wp14:editId="06AFB5C1">
          <wp:simplePos x="0" y="0"/>
          <wp:positionH relativeFrom="rightMargin">
            <wp:posOffset>-655320</wp:posOffset>
          </wp:positionH>
          <wp:positionV relativeFrom="paragraph">
            <wp:posOffset>-259080</wp:posOffset>
          </wp:positionV>
          <wp:extent cx="696774" cy="720000"/>
          <wp:effectExtent l="0" t="0" r="8255" b="444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ombs Ford Logo 4_PNG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774" cy="72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8614B">
      <w:rPr>
        <w:i/>
        <w:noProof/>
      </w:rPr>
      <w:drawing>
        <wp:anchor distT="0" distB="0" distL="114300" distR="114300" simplePos="0" relativeHeight="251659264" behindDoc="0" locked="0" layoutInCell="1" allowOverlap="1" wp14:anchorId="0956CB19" wp14:editId="3408D8CF">
          <wp:simplePos x="0" y="0"/>
          <wp:positionH relativeFrom="column">
            <wp:posOffset>-104140</wp:posOffset>
          </wp:positionH>
          <wp:positionV relativeFrom="paragraph">
            <wp:posOffset>-51435</wp:posOffset>
          </wp:positionV>
          <wp:extent cx="720000" cy="256778"/>
          <wp:effectExtent l="0" t="0" r="4445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CET Logo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0000" cy="25677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8614B">
      <w:rPr>
        <w:i/>
      </w:rPr>
      <w:t>Successful Learners ~ Confident Individuals ~ Responsible Citizens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8FCE88" w14:textId="77777777" w:rsidR="00340900" w:rsidRDefault="0034090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03" type="#_x0000_t75" style="width:208.8pt;height:332.4pt" o:bullet="t">
        <v:imagedata r:id="rId1" o:title="TK_LOGO_POINTER_RGB_bullet_blue"/>
      </v:shape>
    </w:pict>
  </w:numPicBullet>
  <w:abstractNum w:abstractNumId="0" w15:restartNumberingAfterBreak="0">
    <w:nsid w:val="034C278D"/>
    <w:multiLevelType w:val="hybridMultilevel"/>
    <w:tmpl w:val="285474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0539DE"/>
    <w:multiLevelType w:val="hybridMultilevel"/>
    <w:tmpl w:val="CDD887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C484E04"/>
    <w:multiLevelType w:val="hybridMultilevel"/>
    <w:tmpl w:val="773A8ADC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3" w15:restartNumberingAfterBreak="0">
    <w:nsid w:val="0EA74A25"/>
    <w:multiLevelType w:val="hybridMultilevel"/>
    <w:tmpl w:val="E84087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160390"/>
    <w:multiLevelType w:val="hybridMultilevel"/>
    <w:tmpl w:val="35E298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A20A1B"/>
    <w:multiLevelType w:val="hybridMultilevel"/>
    <w:tmpl w:val="FE128112"/>
    <w:lvl w:ilvl="0" w:tplc="08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6" w15:restartNumberingAfterBreak="0">
    <w:nsid w:val="197311B1"/>
    <w:multiLevelType w:val="hybridMultilevel"/>
    <w:tmpl w:val="33DA83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023555"/>
    <w:multiLevelType w:val="hybridMultilevel"/>
    <w:tmpl w:val="642A02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64F6D02"/>
    <w:multiLevelType w:val="hybridMultilevel"/>
    <w:tmpl w:val="E4D0AAD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E7A4C9C"/>
    <w:multiLevelType w:val="hybridMultilevel"/>
    <w:tmpl w:val="828A47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EE0BE4"/>
    <w:multiLevelType w:val="hybridMultilevel"/>
    <w:tmpl w:val="D08AD4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0B37389"/>
    <w:multiLevelType w:val="hybridMultilevel"/>
    <w:tmpl w:val="D2A24D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404B15"/>
    <w:multiLevelType w:val="hybridMultilevel"/>
    <w:tmpl w:val="49E8C8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1C4763"/>
    <w:multiLevelType w:val="hybridMultilevel"/>
    <w:tmpl w:val="DB667D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BA7DDC"/>
    <w:multiLevelType w:val="hybridMultilevel"/>
    <w:tmpl w:val="72E408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2E7561"/>
    <w:multiLevelType w:val="hybridMultilevel"/>
    <w:tmpl w:val="F6C0BF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7C15DF"/>
    <w:multiLevelType w:val="hybridMultilevel"/>
    <w:tmpl w:val="670C9F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FA5B13"/>
    <w:multiLevelType w:val="hybridMultilevel"/>
    <w:tmpl w:val="1C7ACC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4B93200"/>
    <w:multiLevelType w:val="hybridMultilevel"/>
    <w:tmpl w:val="E3F27F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450736"/>
    <w:multiLevelType w:val="hybridMultilevel"/>
    <w:tmpl w:val="5114CE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64ABEF2">
      <w:numFmt w:val="bullet"/>
      <w:lvlText w:val="•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FE96183"/>
    <w:multiLevelType w:val="hybridMultilevel"/>
    <w:tmpl w:val="785AB156"/>
    <w:lvl w:ilvl="0" w:tplc="E0E2E0F4">
      <w:start w:val="1"/>
      <w:numFmt w:val="bullet"/>
      <w:pStyle w:val="7Tablebod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651E18"/>
    <w:multiLevelType w:val="hybridMultilevel"/>
    <w:tmpl w:val="6A7805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C8C2FF8"/>
    <w:multiLevelType w:val="hybridMultilevel"/>
    <w:tmpl w:val="5CF456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FC38A7"/>
    <w:multiLevelType w:val="hybridMultilevel"/>
    <w:tmpl w:val="3598781E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4" w15:restartNumberingAfterBreak="0">
    <w:nsid w:val="6A9F273B"/>
    <w:multiLevelType w:val="hybridMultilevel"/>
    <w:tmpl w:val="9E780D5C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5" w15:restartNumberingAfterBreak="0">
    <w:nsid w:val="6E980717"/>
    <w:multiLevelType w:val="hybridMultilevel"/>
    <w:tmpl w:val="6B4E005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FEE56B6"/>
    <w:multiLevelType w:val="hybridMultilevel"/>
    <w:tmpl w:val="AAD8CB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05368A9"/>
    <w:multiLevelType w:val="hybridMultilevel"/>
    <w:tmpl w:val="099279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4A123FB"/>
    <w:multiLevelType w:val="hybridMultilevel"/>
    <w:tmpl w:val="039010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7205F1D"/>
    <w:multiLevelType w:val="hybridMultilevel"/>
    <w:tmpl w:val="297A70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C3436B1"/>
    <w:multiLevelType w:val="hybridMultilevel"/>
    <w:tmpl w:val="84E83846"/>
    <w:lvl w:ilvl="0" w:tplc="48F6598E">
      <w:start w:val="1"/>
      <w:numFmt w:val="bullet"/>
      <w:pStyle w:val="4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  <w:sz w:val="20"/>
        <w:szCs w:val="20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20"/>
  </w:num>
  <w:num w:numId="3">
    <w:abstractNumId w:val="17"/>
  </w:num>
  <w:num w:numId="4">
    <w:abstractNumId w:val="22"/>
  </w:num>
  <w:num w:numId="5">
    <w:abstractNumId w:val="8"/>
  </w:num>
  <w:num w:numId="6">
    <w:abstractNumId w:val="7"/>
  </w:num>
  <w:num w:numId="7">
    <w:abstractNumId w:val="10"/>
  </w:num>
  <w:num w:numId="8">
    <w:abstractNumId w:val="19"/>
  </w:num>
  <w:num w:numId="9">
    <w:abstractNumId w:val="21"/>
  </w:num>
  <w:num w:numId="10">
    <w:abstractNumId w:val="1"/>
  </w:num>
  <w:num w:numId="11">
    <w:abstractNumId w:val="28"/>
  </w:num>
  <w:num w:numId="12">
    <w:abstractNumId w:val="26"/>
  </w:num>
  <w:num w:numId="13">
    <w:abstractNumId w:val="9"/>
  </w:num>
  <w:num w:numId="14">
    <w:abstractNumId w:val="12"/>
  </w:num>
  <w:num w:numId="15">
    <w:abstractNumId w:val="18"/>
  </w:num>
  <w:num w:numId="16">
    <w:abstractNumId w:val="27"/>
  </w:num>
  <w:num w:numId="17">
    <w:abstractNumId w:val="0"/>
  </w:num>
  <w:num w:numId="18">
    <w:abstractNumId w:val="11"/>
  </w:num>
  <w:num w:numId="19">
    <w:abstractNumId w:val="29"/>
  </w:num>
  <w:num w:numId="20">
    <w:abstractNumId w:val="5"/>
  </w:num>
  <w:num w:numId="21">
    <w:abstractNumId w:val="15"/>
  </w:num>
  <w:num w:numId="22">
    <w:abstractNumId w:val="14"/>
  </w:num>
  <w:num w:numId="23">
    <w:abstractNumId w:val="24"/>
  </w:num>
  <w:num w:numId="24">
    <w:abstractNumId w:val="13"/>
  </w:num>
  <w:num w:numId="25">
    <w:abstractNumId w:val="25"/>
  </w:num>
  <w:num w:numId="26">
    <w:abstractNumId w:val="2"/>
  </w:num>
  <w:num w:numId="27">
    <w:abstractNumId w:val="16"/>
  </w:num>
  <w:num w:numId="28">
    <w:abstractNumId w:val="23"/>
  </w:num>
  <w:num w:numId="29">
    <w:abstractNumId w:val="6"/>
  </w:num>
  <w:num w:numId="30">
    <w:abstractNumId w:val="4"/>
  </w:num>
  <w:num w:numId="31">
    <w:abstractNumId w:val="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7B1"/>
    <w:rsid w:val="00002A82"/>
    <w:rsid w:val="00002C0A"/>
    <w:rsid w:val="00006910"/>
    <w:rsid w:val="00010289"/>
    <w:rsid w:val="00015111"/>
    <w:rsid w:val="000223A2"/>
    <w:rsid w:val="00052D82"/>
    <w:rsid w:val="000540E9"/>
    <w:rsid w:val="00055938"/>
    <w:rsid w:val="00055E73"/>
    <w:rsid w:val="00056C22"/>
    <w:rsid w:val="00062354"/>
    <w:rsid w:val="00063248"/>
    <w:rsid w:val="00070E1D"/>
    <w:rsid w:val="00075DDD"/>
    <w:rsid w:val="000822E0"/>
    <w:rsid w:val="00082E72"/>
    <w:rsid w:val="00093C41"/>
    <w:rsid w:val="000A518F"/>
    <w:rsid w:val="000A64D8"/>
    <w:rsid w:val="000A76B2"/>
    <w:rsid w:val="000C197F"/>
    <w:rsid w:val="000E058F"/>
    <w:rsid w:val="000E4D2C"/>
    <w:rsid w:val="00104999"/>
    <w:rsid w:val="00106890"/>
    <w:rsid w:val="0011329B"/>
    <w:rsid w:val="00115EAB"/>
    <w:rsid w:val="0012214D"/>
    <w:rsid w:val="001250F4"/>
    <w:rsid w:val="0013662E"/>
    <w:rsid w:val="001413F1"/>
    <w:rsid w:val="001466DD"/>
    <w:rsid w:val="001645D9"/>
    <w:rsid w:val="001752CE"/>
    <w:rsid w:val="00176D09"/>
    <w:rsid w:val="00177194"/>
    <w:rsid w:val="00177A6A"/>
    <w:rsid w:val="00180FEE"/>
    <w:rsid w:val="001C61A4"/>
    <w:rsid w:val="001D5F7D"/>
    <w:rsid w:val="001E5401"/>
    <w:rsid w:val="001E74EB"/>
    <w:rsid w:val="001F322F"/>
    <w:rsid w:val="002014D2"/>
    <w:rsid w:val="002167BB"/>
    <w:rsid w:val="002308F9"/>
    <w:rsid w:val="00232203"/>
    <w:rsid w:val="0023306A"/>
    <w:rsid w:val="00233C53"/>
    <w:rsid w:val="002444CE"/>
    <w:rsid w:val="00244631"/>
    <w:rsid w:val="00245A60"/>
    <w:rsid w:val="00247585"/>
    <w:rsid w:val="002527C6"/>
    <w:rsid w:val="00262670"/>
    <w:rsid w:val="00264B28"/>
    <w:rsid w:val="0028114A"/>
    <w:rsid w:val="00281C53"/>
    <w:rsid w:val="00282A5B"/>
    <w:rsid w:val="00286E31"/>
    <w:rsid w:val="00287F7C"/>
    <w:rsid w:val="0029349D"/>
    <w:rsid w:val="00297008"/>
    <w:rsid w:val="0029707D"/>
    <w:rsid w:val="00297325"/>
    <w:rsid w:val="002A0FA9"/>
    <w:rsid w:val="002A1D75"/>
    <w:rsid w:val="002A37CF"/>
    <w:rsid w:val="002A40E5"/>
    <w:rsid w:val="002B2F68"/>
    <w:rsid w:val="002C51CD"/>
    <w:rsid w:val="002D1148"/>
    <w:rsid w:val="002D5674"/>
    <w:rsid w:val="00320170"/>
    <w:rsid w:val="0032256A"/>
    <w:rsid w:val="00325CDF"/>
    <w:rsid w:val="003275C3"/>
    <w:rsid w:val="00340900"/>
    <w:rsid w:val="00342F1D"/>
    <w:rsid w:val="003433DB"/>
    <w:rsid w:val="00347AE4"/>
    <w:rsid w:val="003620AD"/>
    <w:rsid w:val="00362C5B"/>
    <w:rsid w:val="00364EFD"/>
    <w:rsid w:val="00371360"/>
    <w:rsid w:val="00374ED4"/>
    <w:rsid w:val="0038469B"/>
    <w:rsid w:val="0039364C"/>
    <w:rsid w:val="003B0AF5"/>
    <w:rsid w:val="003B2176"/>
    <w:rsid w:val="003B59BA"/>
    <w:rsid w:val="003D5BA3"/>
    <w:rsid w:val="003E1BB6"/>
    <w:rsid w:val="00400FF2"/>
    <w:rsid w:val="00401596"/>
    <w:rsid w:val="0043189A"/>
    <w:rsid w:val="0043596E"/>
    <w:rsid w:val="0044284D"/>
    <w:rsid w:val="0044716A"/>
    <w:rsid w:val="00454277"/>
    <w:rsid w:val="004635B3"/>
    <w:rsid w:val="00463BE9"/>
    <w:rsid w:val="00477847"/>
    <w:rsid w:val="00480213"/>
    <w:rsid w:val="004857B2"/>
    <w:rsid w:val="004862DA"/>
    <w:rsid w:val="00492C5F"/>
    <w:rsid w:val="00497337"/>
    <w:rsid w:val="004A1393"/>
    <w:rsid w:val="004A5DD1"/>
    <w:rsid w:val="004A6B74"/>
    <w:rsid w:val="004A7070"/>
    <w:rsid w:val="004A7EEE"/>
    <w:rsid w:val="004B54DF"/>
    <w:rsid w:val="004B77B1"/>
    <w:rsid w:val="004C2202"/>
    <w:rsid w:val="004D340B"/>
    <w:rsid w:val="004E7E8C"/>
    <w:rsid w:val="004F58CA"/>
    <w:rsid w:val="004F5BE5"/>
    <w:rsid w:val="005120CD"/>
    <w:rsid w:val="00512C77"/>
    <w:rsid w:val="00513232"/>
    <w:rsid w:val="0051518E"/>
    <w:rsid w:val="005176EB"/>
    <w:rsid w:val="005233BD"/>
    <w:rsid w:val="005315A6"/>
    <w:rsid w:val="005337F0"/>
    <w:rsid w:val="00535351"/>
    <w:rsid w:val="005506EF"/>
    <w:rsid w:val="0055149B"/>
    <w:rsid w:val="00563B86"/>
    <w:rsid w:val="00566659"/>
    <w:rsid w:val="00585386"/>
    <w:rsid w:val="00591383"/>
    <w:rsid w:val="00594ED5"/>
    <w:rsid w:val="005A5BEB"/>
    <w:rsid w:val="005B49A5"/>
    <w:rsid w:val="005C128D"/>
    <w:rsid w:val="005C6329"/>
    <w:rsid w:val="005C636D"/>
    <w:rsid w:val="005D3C3D"/>
    <w:rsid w:val="005E41F7"/>
    <w:rsid w:val="005E43F8"/>
    <w:rsid w:val="005E687F"/>
    <w:rsid w:val="005E703C"/>
    <w:rsid w:val="005F0B8C"/>
    <w:rsid w:val="00604511"/>
    <w:rsid w:val="00607010"/>
    <w:rsid w:val="006265DD"/>
    <w:rsid w:val="00630E24"/>
    <w:rsid w:val="00636E60"/>
    <w:rsid w:val="00637909"/>
    <w:rsid w:val="006413BF"/>
    <w:rsid w:val="00651CAA"/>
    <w:rsid w:val="00664A2A"/>
    <w:rsid w:val="0066536F"/>
    <w:rsid w:val="00667246"/>
    <w:rsid w:val="006724D2"/>
    <w:rsid w:val="006737A0"/>
    <w:rsid w:val="00683E4F"/>
    <w:rsid w:val="00687834"/>
    <w:rsid w:val="006A2C35"/>
    <w:rsid w:val="006A32C5"/>
    <w:rsid w:val="006A4097"/>
    <w:rsid w:val="006D0164"/>
    <w:rsid w:val="006D0205"/>
    <w:rsid w:val="006D0938"/>
    <w:rsid w:val="006F1201"/>
    <w:rsid w:val="006F3A1A"/>
    <w:rsid w:val="007104E6"/>
    <w:rsid w:val="00714FF2"/>
    <w:rsid w:val="007176C3"/>
    <w:rsid w:val="00717DAB"/>
    <w:rsid w:val="00720C35"/>
    <w:rsid w:val="00724270"/>
    <w:rsid w:val="00724CB6"/>
    <w:rsid w:val="00730EB3"/>
    <w:rsid w:val="00735E03"/>
    <w:rsid w:val="007437B6"/>
    <w:rsid w:val="007456A1"/>
    <w:rsid w:val="007518B9"/>
    <w:rsid w:val="0076500F"/>
    <w:rsid w:val="00773C5D"/>
    <w:rsid w:val="00774E5A"/>
    <w:rsid w:val="00777D03"/>
    <w:rsid w:val="00781376"/>
    <w:rsid w:val="007837A1"/>
    <w:rsid w:val="00790AF6"/>
    <w:rsid w:val="007910FD"/>
    <w:rsid w:val="007925FD"/>
    <w:rsid w:val="007978F1"/>
    <w:rsid w:val="007A1822"/>
    <w:rsid w:val="007B16BC"/>
    <w:rsid w:val="007B66EE"/>
    <w:rsid w:val="007C0028"/>
    <w:rsid w:val="007D5167"/>
    <w:rsid w:val="007D776D"/>
    <w:rsid w:val="007D7C5F"/>
    <w:rsid w:val="007E14D9"/>
    <w:rsid w:val="007E3C11"/>
    <w:rsid w:val="007F18C0"/>
    <w:rsid w:val="007F33FD"/>
    <w:rsid w:val="008028EB"/>
    <w:rsid w:val="00820427"/>
    <w:rsid w:val="00826E2A"/>
    <w:rsid w:val="00840B6C"/>
    <w:rsid w:val="008415D4"/>
    <w:rsid w:val="008443C5"/>
    <w:rsid w:val="00844879"/>
    <w:rsid w:val="00870A70"/>
    <w:rsid w:val="00870B3E"/>
    <w:rsid w:val="00880188"/>
    <w:rsid w:val="00883A18"/>
    <w:rsid w:val="00886259"/>
    <w:rsid w:val="00892265"/>
    <w:rsid w:val="008A267E"/>
    <w:rsid w:val="008B1E63"/>
    <w:rsid w:val="008C55E8"/>
    <w:rsid w:val="008D62A8"/>
    <w:rsid w:val="008E0EE1"/>
    <w:rsid w:val="008F70E4"/>
    <w:rsid w:val="00902AF2"/>
    <w:rsid w:val="00907605"/>
    <w:rsid w:val="009148C6"/>
    <w:rsid w:val="009318F3"/>
    <w:rsid w:val="00946DC0"/>
    <w:rsid w:val="00957842"/>
    <w:rsid w:val="0096004F"/>
    <w:rsid w:val="0096471C"/>
    <w:rsid w:val="00967864"/>
    <w:rsid w:val="00970CE6"/>
    <w:rsid w:val="009747F1"/>
    <w:rsid w:val="00977CA3"/>
    <w:rsid w:val="009932BB"/>
    <w:rsid w:val="00997E29"/>
    <w:rsid w:val="009B036D"/>
    <w:rsid w:val="009B1D43"/>
    <w:rsid w:val="009B7A28"/>
    <w:rsid w:val="009D1879"/>
    <w:rsid w:val="009E2EB9"/>
    <w:rsid w:val="009F2ACB"/>
    <w:rsid w:val="009F42A9"/>
    <w:rsid w:val="00A00775"/>
    <w:rsid w:val="00A106CD"/>
    <w:rsid w:val="00A115B0"/>
    <w:rsid w:val="00A12E5A"/>
    <w:rsid w:val="00A301A6"/>
    <w:rsid w:val="00A4795C"/>
    <w:rsid w:val="00A62ECE"/>
    <w:rsid w:val="00A63F75"/>
    <w:rsid w:val="00A64D93"/>
    <w:rsid w:val="00A73884"/>
    <w:rsid w:val="00A74990"/>
    <w:rsid w:val="00A757C9"/>
    <w:rsid w:val="00A759A9"/>
    <w:rsid w:val="00A8213C"/>
    <w:rsid w:val="00A872EE"/>
    <w:rsid w:val="00A8751F"/>
    <w:rsid w:val="00A940F8"/>
    <w:rsid w:val="00A94F23"/>
    <w:rsid w:val="00A97BE3"/>
    <w:rsid w:val="00A97CB9"/>
    <w:rsid w:val="00AB0F50"/>
    <w:rsid w:val="00AB512A"/>
    <w:rsid w:val="00AB53BF"/>
    <w:rsid w:val="00AB5C34"/>
    <w:rsid w:val="00AC18E1"/>
    <w:rsid w:val="00AD3996"/>
    <w:rsid w:val="00AD4FD6"/>
    <w:rsid w:val="00AE1A50"/>
    <w:rsid w:val="00AE5618"/>
    <w:rsid w:val="00AE5D84"/>
    <w:rsid w:val="00AE6CAB"/>
    <w:rsid w:val="00AF3B9D"/>
    <w:rsid w:val="00B017CE"/>
    <w:rsid w:val="00B04E35"/>
    <w:rsid w:val="00B241CB"/>
    <w:rsid w:val="00B4431A"/>
    <w:rsid w:val="00B5653E"/>
    <w:rsid w:val="00B56D46"/>
    <w:rsid w:val="00B621E4"/>
    <w:rsid w:val="00B66255"/>
    <w:rsid w:val="00B66D75"/>
    <w:rsid w:val="00B8614B"/>
    <w:rsid w:val="00B91645"/>
    <w:rsid w:val="00B9424E"/>
    <w:rsid w:val="00BB42D6"/>
    <w:rsid w:val="00BD1E88"/>
    <w:rsid w:val="00BD52BC"/>
    <w:rsid w:val="00BE298F"/>
    <w:rsid w:val="00BF7921"/>
    <w:rsid w:val="00C01D7E"/>
    <w:rsid w:val="00C13F71"/>
    <w:rsid w:val="00C21F72"/>
    <w:rsid w:val="00C302DB"/>
    <w:rsid w:val="00C46BED"/>
    <w:rsid w:val="00C57577"/>
    <w:rsid w:val="00C60820"/>
    <w:rsid w:val="00C62FB1"/>
    <w:rsid w:val="00C67D69"/>
    <w:rsid w:val="00C742A5"/>
    <w:rsid w:val="00C838DB"/>
    <w:rsid w:val="00C87532"/>
    <w:rsid w:val="00C91F85"/>
    <w:rsid w:val="00C95EA9"/>
    <w:rsid w:val="00CB230F"/>
    <w:rsid w:val="00CB5C5D"/>
    <w:rsid w:val="00CC3FD0"/>
    <w:rsid w:val="00CC7273"/>
    <w:rsid w:val="00CC76BD"/>
    <w:rsid w:val="00CC7A92"/>
    <w:rsid w:val="00CD672A"/>
    <w:rsid w:val="00CD7BC3"/>
    <w:rsid w:val="00CE52DE"/>
    <w:rsid w:val="00CE7A12"/>
    <w:rsid w:val="00CF73D1"/>
    <w:rsid w:val="00D01EB7"/>
    <w:rsid w:val="00D02B53"/>
    <w:rsid w:val="00D100F7"/>
    <w:rsid w:val="00D111B8"/>
    <w:rsid w:val="00D206E9"/>
    <w:rsid w:val="00D3017C"/>
    <w:rsid w:val="00D31C11"/>
    <w:rsid w:val="00D34BAB"/>
    <w:rsid w:val="00D46B73"/>
    <w:rsid w:val="00D5279A"/>
    <w:rsid w:val="00D54DE5"/>
    <w:rsid w:val="00D561E6"/>
    <w:rsid w:val="00D56519"/>
    <w:rsid w:val="00D60CB1"/>
    <w:rsid w:val="00D707AF"/>
    <w:rsid w:val="00D81BDB"/>
    <w:rsid w:val="00D854AA"/>
    <w:rsid w:val="00D879D8"/>
    <w:rsid w:val="00D9353E"/>
    <w:rsid w:val="00D95D30"/>
    <w:rsid w:val="00DA1EFC"/>
    <w:rsid w:val="00DA2027"/>
    <w:rsid w:val="00DB05A8"/>
    <w:rsid w:val="00DB3778"/>
    <w:rsid w:val="00DC0771"/>
    <w:rsid w:val="00DC350F"/>
    <w:rsid w:val="00DC403B"/>
    <w:rsid w:val="00DD0BC8"/>
    <w:rsid w:val="00DF2355"/>
    <w:rsid w:val="00DF3304"/>
    <w:rsid w:val="00DF477E"/>
    <w:rsid w:val="00E124FA"/>
    <w:rsid w:val="00E172A0"/>
    <w:rsid w:val="00E22908"/>
    <w:rsid w:val="00E23E75"/>
    <w:rsid w:val="00E34C6B"/>
    <w:rsid w:val="00E50219"/>
    <w:rsid w:val="00E56DF0"/>
    <w:rsid w:val="00E57AF1"/>
    <w:rsid w:val="00E60592"/>
    <w:rsid w:val="00E610DB"/>
    <w:rsid w:val="00E64729"/>
    <w:rsid w:val="00E70ACD"/>
    <w:rsid w:val="00E7409E"/>
    <w:rsid w:val="00E76967"/>
    <w:rsid w:val="00E771E9"/>
    <w:rsid w:val="00E77572"/>
    <w:rsid w:val="00E818CB"/>
    <w:rsid w:val="00E963B9"/>
    <w:rsid w:val="00EA5F71"/>
    <w:rsid w:val="00EA73A2"/>
    <w:rsid w:val="00EB28B4"/>
    <w:rsid w:val="00EB4395"/>
    <w:rsid w:val="00EC7734"/>
    <w:rsid w:val="00EE19D3"/>
    <w:rsid w:val="00F2019D"/>
    <w:rsid w:val="00F3231E"/>
    <w:rsid w:val="00F42B17"/>
    <w:rsid w:val="00F51BC3"/>
    <w:rsid w:val="00F52984"/>
    <w:rsid w:val="00F55AB7"/>
    <w:rsid w:val="00F56A49"/>
    <w:rsid w:val="00F61934"/>
    <w:rsid w:val="00F6569D"/>
    <w:rsid w:val="00F674BE"/>
    <w:rsid w:val="00F67502"/>
    <w:rsid w:val="00F71255"/>
    <w:rsid w:val="00F8019D"/>
    <w:rsid w:val="00F830BB"/>
    <w:rsid w:val="00F85537"/>
    <w:rsid w:val="00F902E0"/>
    <w:rsid w:val="00FA7E14"/>
    <w:rsid w:val="00FB14EB"/>
    <w:rsid w:val="00FC6DA6"/>
    <w:rsid w:val="00FC7DFE"/>
    <w:rsid w:val="00FD01F7"/>
    <w:rsid w:val="00FE1EC4"/>
    <w:rsid w:val="00FE57B3"/>
    <w:rsid w:val="00FE631E"/>
    <w:rsid w:val="06EFBCBC"/>
    <w:rsid w:val="071B0B5F"/>
    <w:rsid w:val="0A8E7818"/>
    <w:rsid w:val="0D0B6921"/>
    <w:rsid w:val="0E28F1AE"/>
    <w:rsid w:val="10991E5E"/>
    <w:rsid w:val="149D0E05"/>
    <w:rsid w:val="1630C4E6"/>
    <w:rsid w:val="173DB036"/>
    <w:rsid w:val="174A8A57"/>
    <w:rsid w:val="17E9AE20"/>
    <w:rsid w:val="19CBF3EB"/>
    <w:rsid w:val="1A0AEF03"/>
    <w:rsid w:val="1FD2B2F1"/>
    <w:rsid w:val="20E013EF"/>
    <w:rsid w:val="23AD5722"/>
    <w:rsid w:val="2BD1135D"/>
    <w:rsid w:val="2E86A834"/>
    <w:rsid w:val="2F21DB81"/>
    <w:rsid w:val="302B1A4D"/>
    <w:rsid w:val="3065DBED"/>
    <w:rsid w:val="31E22AFD"/>
    <w:rsid w:val="331430E1"/>
    <w:rsid w:val="339DE156"/>
    <w:rsid w:val="39178985"/>
    <w:rsid w:val="3B8FCADE"/>
    <w:rsid w:val="3BDEA288"/>
    <w:rsid w:val="3C0B192E"/>
    <w:rsid w:val="3DF9371C"/>
    <w:rsid w:val="43A37E7B"/>
    <w:rsid w:val="46D25D25"/>
    <w:rsid w:val="4755B860"/>
    <w:rsid w:val="50A84AEB"/>
    <w:rsid w:val="531194D7"/>
    <w:rsid w:val="5802AEC1"/>
    <w:rsid w:val="5B36EFE6"/>
    <w:rsid w:val="5FEF63AD"/>
    <w:rsid w:val="61CC441E"/>
    <w:rsid w:val="624F77B1"/>
    <w:rsid w:val="6251D146"/>
    <w:rsid w:val="669BB863"/>
    <w:rsid w:val="6E176E86"/>
    <w:rsid w:val="736C7F5B"/>
    <w:rsid w:val="75CB9875"/>
    <w:rsid w:val="76A6E71A"/>
    <w:rsid w:val="78B8B162"/>
    <w:rsid w:val="799DD9DA"/>
    <w:rsid w:val="7A179D2D"/>
    <w:rsid w:val="7D0C7F12"/>
    <w:rsid w:val="7D928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78CC801"/>
  <w15:chartTrackingRefBased/>
  <w15:docId w15:val="{FB84CAD9-35B7-4214-BCF1-A1D678389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57AF1"/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C67D69"/>
    <w:pPr>
      <w:keepNext/>
      <w:keepLines/>
      <w:spacing w:before="240" w:after="0" w:line="240" w:lineRule="auto"/>
      <w:outlineLvl w:val="0"/>
    </w:pPr>
    <w:rPr>
      <w:rFonts w:eastAsiaTheme="majorEastAsia" w:cstheme="majorBidi"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6737A0"/>
    <w:pPr>
      <w:keepNext/>
      <w:keepLines/>
      <w:spacing w:before="120" w:after="120" w:line="240" w:lineRule="auto"/>
      <w:jc w:val="center"/>
      <w:outlineLvl w:val="1"/>
    </w:pPr>
    <w:rPr>
      <w:rFonts w:eastAsiaTheme="majorEastAsia" w:cstheme="majorBidi"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A940F8"/>
    <w:pPr>
      <w:keepNext/>
      <w:keepLines/>
      <w:spacing w:before="120" w:after="120" w:line="240" w:lineRule="auto"/>
      <w:outlineLvl w:val="2"/>
    </w:pPr>
    <w:rPr>
      <w:rFonts w:eastAsiaTheme="majorEastAsia" w:cstheme="majorBidi"/>
      <w:b/>
      <w:szCs w:val="24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497337"/>
    <w:pPr>
      <w:keepNext/>
      <w:keepLines/>
      <w:spacing w:before="40" w:after="0"/>
      <w:outlineLvl w:val="3"/>
    </w:pPr>
    <w:rPr>
      <w:rFonts w:ascii="Arial Nova" w:eastAsiaTheme="majorEastAsia" w:hAnsi="Arial Nova" w:cstheme="majorBidi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67D69"/>
    <w:rPr>
      <w:rFonts w:ascii="Arial" w:eastAsiaTheme="majorEastAsia" w:hAnsi="Arial" w:cstheme="majorBidi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737A0"/>
    <w:rPr>
      <w:rFonts w:ascii="Arial" w:eastAsiaTheme="majorEastAsia" w:hAnsi="Arial" w:cstheme="majorBidi"/>
      <w:i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940F8"/>
    <w:rPr>
      <w:rFonts w:ascii="Arial" w:eastAsiaTheme="majorEastAsia" w:hAnsi="Arial" w:cstheme="majorBidi"/>
      <w:b/>
      <w:sz w:val="24"/>
      <w:szCs w:val="24"/>
    </w:rPr>
  </w:style>
  <w:style w:type="paragraph" w:customStyle="1" w:styleId="QoEHeading2">
    <w:name w:val="QoE Heading 2"/>
    <w:basedOn w:val="Heading2"/>
    <w:autoRedefine/>
    <w:qFormat/>
    <w:rsid w:val="00E23E75"/>
    <w:rPr>
      <w:color w:val="FF0000"/>
    </w:rPr>
  </w:style>
  <w:style w:type="paragraph" w:customStyle="1" w:styleId="QoEHeading3">
    <w:name w:val="QoE Heading 3"/>
    <w:basedOn w:val="Heading3"/>
    <w:autoRedefine/>
    <w:qFormat/>
    <w:rsid w:val="00E23E75"/>
    <w:rPr>
      <w:color w:val="FF0000"/>
    </w:rPr>
  </w:style>
  <w:style w:type="paragraph" w:styleId="ListParagraph">
    <w:name w:val="List Paragraph"/>
    <w:basedOn w:val="Normal"/>
    <w:uiPriority w:val="34"/>
    <w:qFormat/>
    <w:rsid w:val="0044284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30E2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30E2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4A6B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6B74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unhideWhenUsed/>
    <w:rsid w:val="004A6B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6B74"/>
    <w:rPr>
      <w:rFonts w:ascii="Arial" w:hAnsi="Arial"/>
      <w:sz w:val="24"/>
    </w:rPr>
  </w:style>
  <w:style w:type="table" w:styleId="TableGrid">
    <w:name w:val="Table Grid"/>
    <w:basedOn w:val="TableNormal"/>
    <w:uiPriority w:val="39"/>
    <w:rsid w:val="00BD52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4Bulletedcopyblue">
    <w:name w:val="4 Bulleted copy blue"/>
    <w:basedOn w:val="Normal"/>
    <w:qFormat/>
    <w:rsid w:val="00D111B8"/>
    <w:pPr>
      <w:numPr>
        <w:numId w:val="1"/>
      </w:numPr>
      <w:spacing w:after="120" w:line="240" w:lineRule="auto"/>
    </w:pPr>
    <w:rPr>
      <w:rFonts w:eastAsia="MS Mincho" w:cs="Arial"/>
      <w:sz w:val="20"/>
      <w:szCs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D111B8"/>
    <w:rPr>
      <w:color w:val="954F72" w:themeColor="followedHyperlink"/>
      <w:u w:val="single"/>
    </w:rPr>
  </w:style>
  <w:style w:type="paragraph" w:customStyle="1" w:styleId="1bodycopy10pt">
    <w:name w:val="1 body copy 10pt"/>
    <w:basedOn w:val="Normal"/>
    <w:link w:val="1bodycopy10ptChar"/>
    <w:qFormat/>
    <w:rsid w:val="00D111B8"/>
    <w:pPr>
      <w:spacing w:after="120" w:line="240" w:lineRule="auto"/>
    </w:pPr>
    <w:rPr>
      <w:rFonts w:eastAsia="MS Mincho" w:cs="Times New Roman"/>
      <w:sz w:val="20"/>
      <w:szCs w:val="24"/>
      <w:lang w:val="en-US"/>
    </w:rPr>
  </w:style>
  <w:style w:type="character" w:customStyle="1" w:styleId="1bodycopy10ptChar">
    <w:name w:val="1 body copy 10pt Char"/>
    <w:link w:val="1bodycopy10pt"/>
    <w:rsid w:val="00D111B8"/>
    <w:rPr>
      <w:rFonts w:ascii="Arial" w:eastAsia="MS Mincho" w:hAnsi="Arial" w:cs="Times New Roman"/>
      <w:sz w:val="20"/>
      <w:szCs w:val="24"/>
      <w:lang w:val="en-US"/>
    </w:rPr>
  </w:style>
  <w:style w:type="character" w:customStyle="1" w:styleId="ms-rteforecolor-3">
    <w:name w:val="ms-rteforecolor-3"/>
    <w:rsid w:val="00D111B8"/>
  </w:style>
  <w:style w:type="character" w:customStyle="1" w:styleId="ms-rtethemeforecolor-1-5">
    <w:name w:val="ms-rtethemeforecolor-1-5"/>
    <w:rsid w:val="00D111B8"/>
  </w:style>
  <w:style w:type="paragraph" w:customStyle="1" w:styleId="Subhead2">
    <w:name w:val="Subhead 2"/>
    <w:basedOn w:val="1bodycopy10pt"/>
    <w:next w:val="1bodycopy10pt"/>
    <w:link w:val="Subhead2Char"/>
    <w:qFormat/>
    <w:rsid w:val="00E963B9"/>
    <w:pPr>
      <w:spacing w:before="240"/>
    </w:pPr>
    <w:rPr>
      <w:b/>
      <w:color w:val="12263F"/>
      <w:sz w:val="24"/>
    </w:rPr>
  </w:style>
  <w:style w:type="character" w:customStyle="1" w:styleId="Subhead2Char">
    <w:name w:val="Subhead 2 Char"/>
    <w:link w:val="Subhead2"/>
    <w:rsid w:val="00E963B9"/>
    <w:rPr>
      <w:rFonts w:ascii="Arial" w:eastAsia="MS Mincho" w:hAnsi="Arial" w:cs="Times New Roman"/>
      <w:b/>
      <w:color w:val="12263F"/>
      <w:sz w:val="24"/>
      <w:szCs w:val="24"/>
      <w:lang w:val="en-US"/>
    </w:rPr>
  </w:style>
  <w:style w:type="paragraph" w:customStyle="1" w:styleId="7Tablebodycopy">
    <w:name w:val="7 Table body copy"/>
    <w:basedOn w:val="Normal"/>
    <w:qFormat/>
    <w:rsid w:val="00F42B17"/>
    <w:pPr>
      <w:spacing w:after="60" w:line="240" w:lineRule="auto"/>
    </w:pPr>
    <w:rPr>
      <w:rFonts w:eastAsia="MS Mincho" w:cs="Times New Roman"/>
      <w:sz w:val="20"/>
      <w:szCs w:val="24"/>
      <w:lang w:val="en-US"/>
    </w:rPr>
  </w:style>
  <w:style w:type="paragraph" w:customStyle="1" w:styleId="7Tablebodybulleted">
    <w:name w:val="7 Table body bulleted"/>
    <w:basedOn w:val="Normal"/>
    <w:qFormat/>
    <w:rsid w:val="00F42B17"/>
    <w:pPr>
      <w:numPr>
        <w:numId w:val="2"/>
      </w:numPr>
      <w:spacing w:after="120" w:line="240" w:lineRule="auto"/>
      <w:ind w:right="284"/>
    </w:pPr>
    <w:rPr>
      <w:rFonts w:eastAsia="MS Mincho" w:cs="Times New Roman"/>
      <w:sz w:val="20"/>
      <w:szCs w:val="24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245A60"/>
    <w:pPr>
      <w:spacing w:line="259" w:lineRule="auto"/>
      <w:outlineLvl w:val="9"/>
    </w:pPr>
    <w:rPr>
      <w:rFonts w:asciiTheme="majorHAnsi" w:hAnsiTheme="majorHAnsi"/>
      <w:color w:val="2F5496" w:themeColor="accent1" w:themeShade="BF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245A60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245A60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245A60"/>
    <w:pPr>
      <w:spacing w:after="100"/>
      <w:ind w:left="480"/>
    </w:pPr>
  </w:style>
  <w:style w:type="character" w:customStyle="1" w:styleId="Heading4Char">
    <w:name w:val="Heading 4 Char"/>
    <w:basedOn w:val="DefaultParagraphFont"/>
    <w:link w:val="Heading4"/>
    <w:uiPriority w:val="9"/>
    <w:rsid w:val="00497337"/>
    <w:rPr>
      <w:rFonts w:ascii="Arial Nova" w:eastAsiaTheme="majorEastAsia" w:hAnsi="Arial Nova" w:cstheme="majorBidi"/>
      <w:i/>
      <w:iCs/>
      <w:sz w:val="24"/>
    </w:rPr>
  </w:style>
  <w:style w:type="table" w:customStyle="1" w:styleId="TableGrid1">
    <w:name w:val="Table Grid1"/>
    <w:basedOn w:val="TableNormal"/>
    <w:next w:val="TableGrid"/>
    <w:uiPriority w:val="39"/>
    <w:rsid w:val="006737A0"/>
    <w:pPr>
      <w:spacing w:after="0" w:line="240" w:lineRule="auto"/>
    </w:pPr>
    <w:rPr>
      <w:rFonts w:ascii="Sassoon Penpals Joined" w:hAnsi="Sassoon Penpals Joined"/>
      <w:sz w:val="28"/>
      <w14:cntxtAlts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6737A0"/>
    <w:pPr>
      <w:spacing w:after="0" w:line="240" w:lineRule="auto"/>
    </w:pPr>
    <w:rPr>
      <w:rFonts w:ascii="Sassoon Penpals Joined" w:hAnsi="Sassoon Penpals Joined"/>
      <w:sz w:val="28"/>
      <w14:cntxtAlts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g"/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68EA2C0CB6174DA9E0B13FFE18AFA0" ma:contentTypeVersion="10" ma:contentTypeDescription="Create a new document." ma:contentTypeScope="" ma:versionID="784ad67b66e0d327e361e1549b27d6d3">
  <xsd:schema xmlns:xsd="http://www.w3.org/2001/XMLSchema" xmlns:xs="http://www.w3.org/2001/XMLSchema" xmlns:p="http://schemas.microsoft.com/office/2006/metadata/properties" xmlns:ns2="18a85e74-6ff1-4125-b018-75d9c041b9ec" xmlns:ns3="0be07fb2-1344-46db-8f3f-86b82b7538bf" targetNamespace="http://schemas.microsoft.com/office/2006/metadata/properties" ma:root="true" ma:fieldsID="66f04fd42190e00cb67284022eb6a921" ns2:_="" ns3:_="">
    <xsd:import namespace="18a85e74-6ff1-4125-b018-75d9c041b9ec"/>
    <xsd:import namespace="0be07fb2-1344-46db-8f3f-86b82b7538b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a85e74-6ff1-4125-b018-75d9c041b9e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ac339802-4a7e-44a0-bd85-071822cf502a}" ma:internalName="TaxCatchAll" ma:showField="CatchAllData" ma:web="18a85e74-6ff1-4125-b018-75d9c041b9e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e07fb2-1344-46db-8f3f-86b82b7538b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d278d27-906f-421e-a618-486ea3f6472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be07fb2-1344-46db-8f3f-86b82b7538bf">
      <Terms xmlns="http://schemas.microsoft.com/office/infopath/2007/PartnerControls"/>
    </lcf76f155ced4ddcb4097134ff3c332f>
    <TaxCatchAll xmlns="18a85e74-6ff1-4125-b018-75d9c041b9ec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301C07-5A89-46BA-88FB-33A65ED04AF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A93A4E0-C1C0-4E70-8344-C06B60B139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a85e74-6ff1-4125-b018-75d9c041b9ec"/>
    <ds:schemaRef ds:uri="0be07fb2-1344-46db-8f3f-86b82b7538b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6262ACC-BA5B-49CA-B9CD-17B5EAE0520C}">
  <ds:schemaRefs>
    <ds:schemaRef ds:uri="http://schemas.microsoft.com/office/2006/metadata/properties"/>
    <ds:schemaRef ds:uri="http://schemas.microsoft.com/office/infopath/2007/PartnerControls"/>
    <ds:schemaRef ds:uri="0be07fb2-1344-46db-8f3f-86b82b7538bf"/>
    <ds:schemaRef ds:uri="18a85e74-6ff1-4125-b018-75d9c041b9ec"/>
  </ds:schemaRefs>
</ds:datastoreItem>
</file>

<file path=customXml/itemProps4.xml><?xml version="1.0" encoding="utf-8"?>
<ds:datastoreItem xmlns:ds="http://schemas.openxmlformats.org/officeDocument/2006/customXml" ds:itemID="{C21DBD67-C17A-4ED7-B775-3EDE5BA1DD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7</Pages>
  <Words>1243</Words>
  <Characters>7087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Combs Ford Primary School</Company>
  <LinksUpToDate>false</LinksUpToDate>
  <CharactersWithSpaces>8314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Kathryn Day</dc:creator>
  <cp:keywords/>
  <dc:description/>
  <cp:lastModifiedBy>Kathryn Day</cp:lastModifiedBy>
  <cp:revision>8</cp:revision>
  <dcterms:created xsi:type="dcterms:W3CDTF">2024-10-12T20:16:00Z</dcterms:created>
  <dcterms:modified xsi:type="dcterms:W3CDTF">2024-10-12T20:43:00Z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0x010100CD68EA2C0CB6174DA9E0B13FFE18AFA0</vt:lpwstr>
  </property>
  <property fmtid="{D5CDD505-2E9C-101B-9397-08002B2CF9AE}" pid="3" name="MediaServiceImageTags">
    <vt:lpwstr/>
  </property>
</Properties>
</file>